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6C" w:rsidRDefault="00AB336C" w:rsidP="00996C85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</w:p>
    <w:p w:rsidR="00225551" w:rsidRPr="00225551" w:rsidRDefault="00225551" w:rsidP="0022555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551">
        <w:rPr>
          <w:rFonts w:ascii="Times New Roman" w:hAnsi="Times New Roman" w:cs="Times New Roman"/>
          <w:sz w:val="28"/>
          <w:szCs w:val="28"/>
        </w:rPr>
        <w:t>РОССИЙСКАЯ    ФЕДЕРАЦИЯ</w:t>
      </w:r>
    </w:p>
    <w:p w:rsidR="00225551" w:rsidRPr="00225551" w:rsidRDefault="00225551" w:rsidP="0022555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551">
        <w:rPr>
          <w:rFonts w:ascii="Times New Roman" w:hAnsi="Times New Roman" w:cs="Times New Roman"/>
          <w:sz w:val="28"/>
          <w:szCs w:val="28"/>
        </w:rPr>
        <w:t>АДМИНИСТРАЦИЯ ПОСЕЛКА ПРЯМИЦЫНО</w:t>
      </w:r>
    </w:p>
    <w:p w:rsidR="00225551" w:rsidRPr="00225551" w:rsidRDefault="00225551" w:rsidP="00225551">
      <w:pPr>
        <w:pStyle w:val="a7"/>
        <w:spacing w:line="360" w:lineRule="auto"/>
        <w:rPr>
          <w:b/>
          <w:sz w:val="36"/>
          <w:szCs w:val="36"/>
        </w:rPr>
      </w:pPr>
      <w:r w:rsidRPr="00225551">
        <w:rPr>
          <w:sz w:val="28"/>
          <w:szCs w:val="28"/>
        </w:rPr>
        <w:t>ОКТЯБРЬСКОГО РАЙОНА  КУРСКОЙ ОБЛАСТИ</w:t>
      </w:r>
    </w:p>
    <w:p w:rsidR="00225551" w:rsidRDefault="00225551" w:rsidP="00225551">
      <w:pPr>
        <w:widowControl w:val="0"/>
        <w:spacing w:line="312" w:lineRule="auto"/>
        <w:jc w:val="center"/>
        <w:rPr>
          <w:b/>
          <w:sz w:val="28"/>
          <w:szCs w:val="28"/>
        </w:rPr>
      </w:pPr>
    </w:p>
    <w:p w:rsidR="00AB336C" w:rsidRPr="00225551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  <w:sz w:val="28"/>
          <w:szCs w:val="28"/>
        </w:rPr>
      </w:pPr>
      <w:r w:rsidRPr="00225551">
        <w:rPr>
          <w:rStyle w:val="a5"/>
          <w:b w:val="0"/>
          <w:color w:val="000000" w:themeColor="text1"/>
          <w:sz w:val="28"/>
          <w:szCs w:val="28"/>
        </w:rPr>
        <w:t>ПОСТАНОВЛЕНИЕ</w:t>
      </w:r>
      <w:r w:rsidR="00261A5E">
        <w:rPr>
          <w:rStyle w:val="a5"/>
          <w:b w:val="0"/>
          <w:color w:val="000000" w:themeColor="text1"/>
          <w:sz w:val="28"/>
          <w:szCs w:val="28"/>
        </w:rPr>
        <w:t xml:space="preserve"> </w:t>
      </w:r>
    </w:p>
    <w:p w:rsidR="00AB336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FC2401" w:rsidRPr="00D1689C" w:rsidRDefault="003425E6" w:rsidP="003425E6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  <w:u w:val="single"/>
        </w:rPr>
      </w:pPr>
      <w:r w:rsidRPr="00D1689C">
        <w:rPr>
          <w:rStyle w:val="a5"/>
          <w:b w:val="0"/>
          <w:color w:val="000000" w:themeColor="text1"/>
          <w:u w:val="single"/>
        </w:rPr>
        <w:t>о</w:t>
      </w:r>
      <w:r w:rsidR="00CF2DE0" w:rsidRPr="00D1689C">
        <w:rPr>
          <w:rStyle w:val="a5"/>
          <w:b w:val="0"/>
          <w:color w:val="000000" w:themeColor="text1"/>
          <w:u w:val="single"/>
        </w:rPr>
        <w:t>т 05.11.2020г №205-А</w:t>
      </w:r>
    </w:p>
    <w:p w:rsidR="003425E6" w:rsidRDefault="003425E6" w:rsidP="003425E6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b w:val="0"/>
          <w:color w:val="000000" w:themeColor="text1"/>
        </w:rPr>
      </w:pPr>
      <w:r>
        <w:rPr>
          <w:rStyle w:val="a5"/>
          <w:b w:val="0"/>
          <w:color w:val="000000" w:themeColor="text1"/>
        </w:rPr>
        <w:t>Курская обл.п. Прямицыно</w:t>
      </w:r>
    </w:p>
    <w:p w:rsidR="00261A5E" w:rsidRDefault="00261A5E" w:rsidP="0062549F">
      <w:pPr>
        <w:pStyle w:val="a4"/>
        <w:shd w:val="clear" w:color="auto" w:fill="FFFFFF" w:themeFill="background1"/>
        <w:spacing w:before="0" w:beforeAutospacing="0" w:after="0" w:afterAutospacing="0"/>
        <w:rPr>
          <w:rStyle w:val="a5"/>
          <w:color w:val="000000" w:themeColor="text1"/>
        </w:rPr>
      </w:pPr>
    </w:p>
    <w:p w:rsidR="00AB336C" w:rsidRPr="00AB336C" w:rsidRDefault="00AB336C" w:rsidP="00CF2DE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AB336C">
        <w:rPr>
          <w:rStyle w:val="a5"/>
          <w:color w:val="000000" w:themeColor="text1"/>
        </w:rPr>
        <w:t>Об утверждении муниципальной программы</w:t>
      </w:r>
    </w:p>
    <w:p w:rsidR="00D1689C" w:rsidRDefault="00AB336C" w:rsidP="00CF2DE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bCs/>
        </w:rPr>
      </w:pPr>
      <w:proofErr w:type="gramStart"/>
      <w:r w:rsidRPr="00AB336C">
        <w:rPr>
          <w:b/>
          <w:bCs/>
        </w:rPr>
        <w:t>«Защита населения и территории от чрезвычайных государственной ситуаций, обеспечение пожарной безопасности и программы безопасности людей на водны</w:t>
      </w:r>
      <w:r w:rsidR="00225C97">
        <w:rPr>
          <w:b/>
          <w:bCs/>
        </w:rPr>
        <w:t>х объектах в поселке Прямицыно О</w:t>
      </w:r>
      <w:r w:rsidRPr="00AB336C">
        <w:rPr>
          <w:b/>
          <w:bCs/>
        </w:rPr>
        <w:t>ктябрьского рай</w:t>
      </w:r>
      <w:r w:rsidR="00CF2DE0">
        <w:rPr>
          <w:b/>
          <w:bCs/>
        </w:rPr>
        <w:t xml:space="preserve">она Курской области </w:t>
      </w:r>
      <w:proofErr w:type="gramEnd"/>
    </w:p>
    <w:p w:rsidR="00AB336C" w:rsidRPr="00AB336C" w:rsidRDefault="00CF2DE0" w:rsidP="00CF2DE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  <w:r>
        <w:rPr>
          <w:b/>
          <w:bCs/>
        </w:rPr>
        <w:t>на 2021-2023</w:t>
      </w:r>
      <w:r w:rsidR="00AB336C" w:rsidRPr="00AB336C">
        <w:rPr>
          <w:b/>
          <w:bCs/>
        </w:rPr>
        <w:t>гг»</w:t>
      </w:r>
    </w:p>
    <w:p w:rsidR="00AB336C" w:rsidRDefault="00AB336C" w:rsidP="00AB336C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5"/>
          <w:color w:val="000000" w:themeColor="text1"/>
        </w:rPr>
      </w:pPr>
    </w:p>
    <w:p w:rsidR="00AB336C" w:rsidRPr="004378E4" w:rsidRDefault="004378E4" w:rsidP="00D1689C">
      <w:pPr>
        <w:pStyle w:val="a4"/>
        <w:shd w:val="clear" w:color="auto" w:fill="FFFFFF" w:themeFill="background1"/>
        <w:spacing w:before="0" w:beforeAutospacing="0" w:after="0" w:afterAutospacing="0"/>
        <w:ind w:firstLine="680"/>
        <w:rPr>
          <w:b/>
          <w:color w:val="000000" w:themeColor="text1"/>
        </w:rPr>
      </w:pPr>
      <w:r w:rsidRPr="004378E4">
        <w:rPr>
          <w:sz w:val="27"/>
          <w:szCs w:val="27"/>
        </w:rPr>
        <w:t xml:space="preserve">В соответствии с Федеральными законами от 21.12.1994 N 69-ФЗ "О пожарной безопасности", от 21.12.1994 N 68-ФЗ "О защите населения и территорий от чрезвычайных ситуаций природного и техногенного характера", от 06.10.2003 года № 131-ФЗ «Об общих принципах организации местного самоуправления», руководствуясь Уставом муниципального образования </w:t>
      </w:r>
      <w:r w:rsidR="00AB336C" w:rsidRPr="009A765C">
        <w:rPr>
          <w:color w:val="000000" w:themeColor="text1"/>
          <w:sz w:val="27"/>
          <w:szCs w:val="27"/>
        </w:rPr>
        <w:t xml:space="preserve"> «пос. Прямицыно» Октябрьского района Курской области </w:t>
      </w:r>
      <w:r>
        <w:rPr>
          <w:color w:val="000000" w:themeColor="text1"/>
          <w:sz w:val="27"/>
          <w:szCs w:val="27"/>
        </w:rPr>
        <w:t xml:space="preserve"> </w:t>
      </w:r>
      <w:r w:rsidR="00AB336C" w:rsidRPr="004378E4">
        <w:rPr>
          <w:b/>
          <w:color w:val="000000" w:themeColor="text1"/>
          <w:sz w:val="27"/>
          <w:szCs w:val="27"/>
        </w:rPr>
        <w:t>постановляет:</w:t>
      </w:r>
    </w:p>
    <w:p w:rsidR="00D1689C" w:rsidRDefault="00D1689C" w:rsidP="00D1689C">
      <w:pPr>
        <w:pStyle w:val="a6"/>
        <w:ind w:firstLine="680"/>
        <w:rPr>
          <w:rFonts w:ascii="Times New Roman" w:hAnsi="Times New Roman" w:cs="Times New Roman"/>
          <w:sz w:val="27"/>
          <w:szCs w:val="27"/>
        </w:rPr>
      </w:pPr>
    </w:p>
    <w:p w:rsidR="001C4BDC" w:rsidRDefault="003425E6" w:rsidP="00D1689C">
      <w:pPr>
        <w:pStyle w:val="a6"/>
        <w:ind w:firstLine="68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 w:rsidR="00012947">
        <w:rPr>
          <w:rFonts w:ascii="Times New Roman" w:hAnsi="Times New Roman" w:cs="Times New Roman"/>
          <w:sz w:val="27"/>
          <w:szCs w:val="27"/>
        </w:rPr>
        <w:t xml:space="preserve">Утвердить </w:t>
      </w:r>
      <w:r w:rsidR="00AB336C" w:rsidRPr="004378E4">
        <w:rPr>
          <w:rFonts w:ascii="Times New Roman" w:hAnsi="Times New Roman" w:cs="Times New Roman"/>
          <w:sz w:val="27"/>
          <w:szCs w:val="27"/>
        </w:rPr>
        <w:t xml:space="preserve"> </w:t>
      </w:r>
      <w:r w:rsidR="009A765C" w:rsidRPr="004378E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муниципальную программу </w:t>
      </w:r>
      <w:r w:rsidR="00AB336C" w:rsidRPr="004378E4">
        <w:rPr>
          <w:rFonts w:ascii="Times New Roman" w:hAnsi="Times New Roman" w:cs="Times New Roman"/>
          <w:sz w:val="27"/>
          <w:szCs w:val="27"/>
        </w:rPr>
        <w:t xml:space="preserve"> "Защита населения и территорий от чрезвычайных ситуаций, обеспечение пожарной безопасности и безопас</w:t>
      </w:r>
      <w:r w:rsidR="009A765C" w:rsidRPr="004378E4">
        <w:rPr>
          <w:rFonts w:ascii="Times New Roman" w:hAnsi="Times New Roman" w:cs="Times New Roman"/>
          <w:sz w:val="27"/>
          <w:szCs w:val="27"/>
        </w:rPr>
        <w:t>ности людей на водных объектах" в поселке Прямицыно Октябрьского рай</w:t>
      </w:r>
      <w:r>
        <w:rPr>
          <w:rFonts w:ascii="Times New Roman" w:hAnsi="Times New Roman" w:cs="Times New Roman"/>
          <w:sz w:val="27"/>
          <w:szCs w:val="27"/>
        </w:rPr>
        <w:t>она Курской области на 2021-2023</w:t>
      </w:r>
      <w:r w:rsidR="009A765C" w:rsidRPr="004378E4">
        <w:rPr>
          <w:rFonts w:ascii="Times New Roman" w:hAnsi="Times New Roman" w:cs="Times New Roman"/>
          <w:sz w:val="27"/>
          <w:szCs w:val="27"/>
        </w:rPr>
        <w:t>гг.</w:t>
      </w:r>
    </w:p>
    <w:p w:rsidR="00E4021F" w:rsidRPr="00851070" w:rsidRDefault="00D1689C" w:rsidP="00D1689C">
      <w:pPr>
        <w:pStyle w:val="a6"/>
        <w:ind w:firstLine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4021F" w:rsidRPr="00E4021F"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</w:t>
      </w:r>
      <w:r w:rsidR="00851070">
        <w:rPr>
          <w:rFonts w:ascii="Times New Roman" w:hAnsi="Times New Roman" w:cs="Times New Roman"/>
          <w:color w:val="000000"/>
          <w:sz w:val="28"/>
          <w:szCs w:val="28"/>
        </w:rPr>
        <w:t>силу следующее постановление №333 от 07.11.2019</w:t>
      </w:r>
      <w:r w:rsidR="00E4021F" w:rsidRPr="00E4021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85107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E4021F" w:rsidRPr="00E4021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 «</w:t>
      </w:r>
      <w:r w:rsidR="00E4021F" w:rsidRPr="004378E4">
        <w:rPr>
          <w:rFonts w:ascii="Times New Roman" w:hAnsi="Times New Roman" w:cs="Times New Roman"/>
          <w:sz w:val="27"/>
          <w:szCs w:val="27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E4021F" w:rsidRPr="00E4021F">
        <w:rPr>
          <w:rFonts w:ascii="Times New Roman" w:hAnsi="Times New Roman" w:cs="Times New Roman"/>
          <w:sz w:val="28"/>
          <w:szCs w:val="28"/>
        </w:rPr>
        <w:t>»</w:t>
      </w:r>
    </w:p>
    <w:p w:rsidR="009A765C" w:rsidRPr="009A765C" w:rsidRDefault="00E4021F" w:rsidP="00D1689C">
      <w:pPr>
        <w:pStyle w:val="consplusnormal"/>
        <w:shd w:val="clear" w:color="auto" w:fill="FFFFFF" w:themeFill="background1"/>
        <w:spacing w:before="0" w:beforeAutospacing="0" w:after="0" w:afterAutospacing="0"/>
        <w:ind w:firstLine="68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3</w:t>
      </w:r>
      <w:r w:rsidR="003425E6">
        <w:rPr>
          <w:color w:val="000000" w:themeColor="text1"/>
          <w:sz w:val="27"/>
          <w:szCs w:val="27"/>
        </w:rPr>
        <w:t>.</w:t>
      </w:r>
      <w:proofErr w:type="gramStart"/>
      <w:r w:rsidR="009A765C" w:rsidRPr="009A765C">
        <w:rPr>
          <w:color w:val="000000" w:themeColor="text1"/>
          <w:sz w:val="27"/>
          <w:szCs w:val="27"/>
        </w:rPr>
        <w:t>Контроль за</w:t>
      </w:r>
      <w:proofErr w:type="gramEnd"/>
      <w:r w:rsidR="009A765C" w:rsidRPr="009A765C">
        <w:rPr>
          <w:color w:val="000000" w:themeColor="text1"/>
          <w:sz w:val="27"/>
          <w:szCs w:val="27"/>
        </w:rPr>
        <w:t xml:space="preserve"> исполнением настоящего постановления </w:t>
      </w:r>
      <w:r w:rsidR="00777FEB">
        <w:rPr>
          <w:color w:val="000000" w:themeColor="text1"/>
          <w:sz w:val="27"/>
          <w:szCs w:val="27"/>
        </w:rPr>
        <w:t xml:space="preserve"> возложить на заместителя главы администрации </w:t>
      </w:r>
      <w:r w:rsidR="00FC2401">
        <w:rPr>
          <w:color w:val="000000" w:themeColor="text1"/>
          <w:sz w:val="27"/>
          <w:szCs w:val="27"/>
        </w:rPr>
        <w:t xml:space="preserve">поселка Прямицыно  </w:t>
      </w:r>
      <w:proofErr w:type="spellStart"/>
      <w:r w:rsidR="003425E6">
        <w:rPr>
          <w:color w:val="000000" w:themeColor="text1"/>
          <w:sz w:val="27"/>
          <w:szCs w:val="27"/>
        </w:rPr>
        <w:t>Резцову</w:t>
      </w:r>
      <w:proofErr w:type="spellEnd"/>
      <w:r w:rsidR="003425E6">
        <w:rPr>
          <w:color w:val="000000" w:themeColor="text1"/>
          <w:sz w:val="27"/>
          <w:szCs w:val="27"/>
        </w:rPr>
        <w:t xml:space="preserve"> О.Г.</w:t>
      </w:r>
    </w:p>
    <w:p w:rsidR="009A765C" w:rsidRPr="009A765C" w:rsidRDefault="00E4021F" w:rsidP="00D1689C">
      <w:pPr>
        <w:pStyle w:val="consplusnormal"/>
        <w:shd w:val="clear" w:color="auto" w:fill="FFFFFF" w:themeFill="background1"/>
        <w:spacing w:before="0" w:beforeAutospacing="0" w:after="0" w:afterAutospacing="0"/>
        <w:ind w:firstLine="68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4</w:t>
      </w:r>
      <w:r w:rsidR="003425E6">
        <w:rPr>
          <w:color w:val="000000" w:themeColor="text1"/>
          <w:sz w:val="27"/>
          <w:szCs w:val="27"/>
        </w:rPr>
        <w:t>.</w:t>
      </w:r>
      <w:r w:rsidR="009A765C" w:rsidRPr="009A765C">
        <w:rPr>
          <w:color w:val="000000" w:themeColor="text1"/>
          <w:sz w:val="27"/>
          <w:szCs w:val="27"/>
        </w:rPr>
        <w:t>Постановление вступает в силу со дня его официального обнародования и подлежит размещению в сети интернет.</w:t>
      </w:r>
    </w:p>
    <w:p w:rsidR="009A765C" w:rsidRP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A765C">
        <w:rPr>
          <w:color w:val="000000" w:themeColor="text1"/>
          <w:sz w:val="27"/>
          <w:szCs w:val="27"/>
        </w:rPr>
        <w:t> </w:t>
      </w:r>
    </w:p>
    <w:p w:rsid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4465D3">
        <w:rPr>
          <w:color w:val="000000" w:themeColor="text1"/>
        </w:rPr>
        <w:t> </w:t>
      </w:r>
    </w:p>
    <w:p w:rsid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:rsidR="004378E4" w:rsidRDefault="004378E4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4378E4" w:rsidRDefault="004378E4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996C85" w:rsidRDefault="004378E4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  </w:t>
      </w:r>
      <w:r w:rsidR="009A765C" w:rsidRPr="009A765C">
        <w:rPr>
          <w:color w:val="000000" w:themeColor="text1"/>
          <w:sz w:val="27"/>
          <w:szCs w:val="27"/>
        </w:rPr>
        <w:t xml:space="preserve"> </w:t>
      </w:r>
    </w:p>
    <w:p w:rsidR="009A765C" w:rsidRP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Глава </w:t>
      </w:r>
      <w:r w:rsidRPr="009A765C">
        <w:rPr>
          <w:color w:val="000000" w:themeColor="text1"/>
          <w:sz w:val="27"/>
          <w:szCs w:val="27"/>
        </w:rPr>
        <w:t xml:space="preserve">поселка Прямицыно                                             </w:t>
      </w:r>
      <w:r w:rsidR="00E45DFB">
        <w:rPr>
          <w:color w:val="000000" w:themeColor="text1"/>
          <w:sz w:val="27"/>
          <w:szCs w:val="27"/>
        </w:rPr>
        <w:t xml:space="preserve">     </w:t>
      </w:r>
      <w:r w:rsidR="00083938">
        <w:rPr>
          <w:color w:val="000000" w:themeColor="text1"/>
          <w:sz w:val="27"/>
          <w:szCs w:val="27"/>
        </w:rPr>
        <w:t>О.Н. Староду</w:t>
      </w:r>
      <w:r w:rsidR="00E45DFB">
        <w:rPr>
          <w:color w:val="000000" w:themeColor="text1"/>
          <w:sz w:val="27"/>
          <w:szCs w:val="27"/>
        </w:rPr>
        <w:t>бцева</w:t>
      </w:r>
    </w:p>
    <w:p w:rsidR="009A765C" w:rsidRPr="009A765C" w:rsidRDefault="009A765C" w:rsidP="009A765C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FD79C2" w:rsidRDefault="00FD79C2" w:rsidP="00FD79C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425E6" w:rsidRDefault="003425E6" w:rsidP="008510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79C2" w:rsidRPr="006B07AA" w:rsidRDefault="00FD79C2" w:rsidP="00261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07AA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Утверждена</w:t>
      </w:r>
      <w:proofErr w:type="gramEnd"/>
      <w:r w:rsidRPr="006B07A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07AA">
        <w:rPr>
          <w:rFonts w:ascii="Times New Roman" w:eastAsia="Times New Roman" w:hAnsi="Times New Roman" w:cs="Times New Roman"/>
          <w:sz w:val="20"/>
          <w:szCs w:val="20"/>
        </w:rPr>
        <w:br/>
        <w:t xml:space="preserve">постановлением </w:t>
      </w:r>
    </w:p>
    <w:p w:rsidR="00261A5E" w:rsidRDefault="00FD79C2" w:rsidP="00261A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B07AA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r w:rsidR="00996C85">
        <w:rPr>
          <w:rFonts w:ascii="Times New Roman" w:eastAsia="Times New Roman" w:hAnsi="Times New Roman" w:cs="Times New Roman"/>
          <w:sz w:val="20"/>
          <w:szCs w:val="20"/>
        </w:rPr>
        <w:t>поселка Прямицыно</w:t>
      </w:r>
    </w:p>
    <w:p w:rsidR="00FD79C2" w:rsidRPr="003D2015" w:rsidRDefault="00CF2DE0" w:rsidP="00261A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от 05.11.2020г №205-А</w:t>
      </w:r>
      <w:r w:rsidR="00996C85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FD79C2" w:rsidRPr="006B07AA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6B07AA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Паспорт муниципальной программы</w:t>
      </w:r>
    </w:p>
    <w:p w:rsidR="00FD79C2" w:rsidRPr="006B07AA" w:rsidRDefault="00FD79C2" w:rsidP="00FD79C2">
      <w:pPr>
        <w:shd w:val="clear" w:color="auto" w:fill="FFFFFF"/>
        <w:spacing w:after="0" w:line="270" w:lineRule="atLeast"/>
        <w:ind w:left="360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6B07AA">
        <w:rPr>
          <w:rFonts w:ascii="Times New Roman" w:eastAsia="Times New Roman" w:hAnsi="Times New Roman" w:cs="Times New Roman"/>
          <w:bCs/>
          <w:color w:val="131313"/>
          <w:sz w:val="27"/>
          <w:szCs w:val="27"/>
        </w:rPr>
        <w:t>«</w:t>
      </w:r>
      <w:r w:rsidRPr="006B07AA">
        <w:rPr>
          <w:rStyle w:val="a5"/>
          <w:rFonts w:ascii="Times New Roman" w:hAnsi="Times New Roman"/>
          <w:sz w:val="27"/>
          <w:szCs w:val="27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6120"/>
      </w:tblGrid>
      <w:tr w:rsidR="00FD79C2" w:rsidRPr="006B07AA" w:rsidTr="006A5655"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Наименование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Муниципальная программа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«</w:t>
            </w:r>
            <w:r w:rsidRPr="006B07AA">
              <w:rPr>
                <w:rStyle w:val="a5"/>
                <w:rFonts w:ascii="Times New Roman" w:hAnsi="Times New Roman"/>
                <w:sz w:val="27"/>
                <w:szCs w:val="27"/>
              </w:rPr>
              <w:t>Защита населения и территории от чрезвычайных ситуаций, обеспечения пожарной безопасности и безопасности людей на водных объектах»</w:t>
            </w:r>
          </w:p>
        </w:tc>
      </w:tr>
      <w:tr w:rsidR="00FD79C2" w:rsidRPr="006B07AA" w:rsidTr="006A5655">
        <w:trPr>
          <w:trHeight w:val="20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Подпрограмма программы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ind w:firstLine="16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</w:pPr>
            <w:r w:rsidRPr="006B07AA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Основание для разработки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3425E6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Федеральный закон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от 21.12.1994 года № 69 - ФЗ «О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пожарной безопасности»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br/>
              <w:t>Федеральный закон от 6.10.2003 года № 131 - ФЗ «Об общих принципах организации местного самоуправления в РФ»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Заказчик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поселка Прямицыно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Разработчик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поселка Прямицыно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Цель и задачи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  Цель: 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дств дл</w:t>
            </w:r>
            <w:proofErr w:type="gramEnd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я тушения пожаров.</w:t>
            </w:r>
          </w:p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  Задачи: 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т.ч. участия в борьбе с пожарами.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Срок реализации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Мероприятия Программы буд</w:t>
            </w:r>
            <w:r w:rsidR="00225551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у</w:t>
            </w:r>
            <w:r w:rsidR="003425E6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т осуществляться в период с 2021по 2023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г.г.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Исполнители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поселка Прямицыно</w:t>
            </w:r>
          </w:p>
        </w:tc>
      </w:tr>
      <w:tr w:rsidR="00FD79C2" w:rsidRPr="006B07AA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Объем финансирования из местного бюджета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Общий объем средств, направленных на реализацию программных  мероприятий, составляет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18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000</w:t>
            </w:r>
            <w:r w:rsidRPr="006B07AA">
              <w:rPr>
                <w:rFonts w:ascii="Times New Roman" w:eastAsia="Times New Roman" w:hAnsi="Times New Roman" w:cs="Times New Roman"/>
                <w:bCs/>
                <w:color w:val="131313"/>
                <w:sz w:val="27"/>
                <w:szCs w:val="27"/>
                <w:bdr w:val="none" w:sz="0" w:space="0" w:color="auto" w:frame="1"/>
              </w:rPr>
              <w:t xml:space="preserve"> руб</w:t>
            </w:r>
            <w:r w:rsidRPr="006B07AA">
              <w:rPr>
                <w:rFonts w:ascii="Times New Roman" w:eastAsia="Times New Roman" w:hAnsi="Times New Roman" w:cs="Times New Roman"/>
                <w:b/>
                <w:bCs/>
                <w:color w:val="131313"/>
                <w:sz w:val="27"/>
                <w:szCs w:val="27"/>
                <w:bdr w:val="none" w:sz="0" w:space="0" w:color="auto" w:frame="1"/>
              </w:rPr>
              <w:t>.</w:t>
            </w:r>
            <w:r w:rsidR="001C4BDC">
              <w:rPr>
                <w:rFonts w:ascii="Times New Roman" w:eastAsia="Times New Roman" w:hAnsi="Times New Roman" w:cs="Times New Roman"/>
                <w:b/>
                <w:bCs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из бюджета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поселка Прямицыно</w:t>
            </w:r>
            <w:proofErr w:type="gramStart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.</w:t>
            </w:r>
            <w:proofErr w:type="gramEnd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в</w:t>
            </w:r>
            <w:proofErr w:type="gramEnd"/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том числе:</w:t>
            </w:r>
          </w:p>
          <w:p w:rsidR="00FD79C2" w:rsidRPr="006B07AA" w:rsidRDefault="003425E6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2021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-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6</w:t>
            </w:r>
            <w:r w:rsidR="00FD79C2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000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руб.;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2022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г. – 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000 руб., 2023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г. – 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6000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FD79C2"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lastRenderedPageBreak/>
              <w:t>руб.</w:t>
            </w:r>
          </w:p>
          <w:p w:rsidR="00FD79C2" w:rsidRPr="006B07AA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6B07AA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Объемы финансирования программы подлежат ежегодной корректировки с учетом возможностей местного бюджета.</w:t>
            </w:r>
          </w:p>
        </w:tc>
      </w:tr>
      <w:tr w:rsidR="00FD79C2" w:rsidRPr="00B034F8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поступательное снижение общего количества пожаров и гибели людей; </w:t>
            </w:r>
          </w:p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ликвидация пожаров в короткие сроки без наступления тяжких последствий;</w:t>
            </w:r>
          </w:p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снижение размеров общего материального ущерба, нанесенного пожарами;</w:t>
            </w:r>
          </w:p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·  участие общественности в профилактических мероприятиях по предупреждению пожаров и гибели людей.</w:t>
            </w:r>
          </w:p>
        </w:tc>
      </w:tr>
      <w:tr w:rsidR="00FD79C2" w:rsidRPr="00B034F8" w:rsidTr="006A5655">
        <w:tc>
          <w:tcPr>
            <w:tcW w:w="35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proofErr w:type="gramStart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Контроль за</w:t>
            </w:r>
            <w:proofErr w:type="gramEnd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исполнением программы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Управление и  контроль за исполнением целево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й программы осуществляет </w:t>
            </w:r>
            <w:r w:rsidR="00777FEB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администрация поселка Прямицыно</w:t>
            </w:r>
            <w:proofErr w:type="gramStart"/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.</w:t>
            </w:r>
            <w:proofErr w:type="gramEnd"/>
          </w:p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  <w:bdr w:val="none" w:sz="0" w:space="0" w:color="auto" w:frame="1"/>
              </w:rPr>
              <w:t> </w:t>
            </w:r>
          </w:p>
        </w:tc>
      </w:tr>
    </w:tbl>
    <w:p w:rsidR="00FD79C2" w:rsidRPr="00B034F8" w:rsidRDefault="00FD79C2" w:rsidP="00FD79C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7"/>
          <w:szCs w:val="27"/>
        </w:rPr>
      </w:pPr>
    </w:p>
    <w:tbl>
      <w:tblPr>
        <w:tblW w:w="13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2"/>
      </w:tblGrid>
      <w:tr w:rsidR="00FD79C2" w:rsidRPr="00B034F8" w:rsidTr="006A565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9C2" w:rsidRPr="00B034F8" w:rsidRDefault="00FD79C2" w:rsidP="006A565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</w:pPr>
            <w:r w:rsidRPr="00B034F8">
              <w:rPr>
                <w:rFonts w:ascii="Times New Roman" w:eastAsia="Times New Roman" w:hAnsi="Times New Roman" w:cs="Times New Roman"/>
                <w:color w:val="131313"/>
                <w:sz w:val="27"/>
                <w:szCs w:val="27"/>
              </w:rPr>
              <w:t> </w:t>
            </w:r>
          </w:p>
        </w:tc>
      </w:tr>
    </w:tbl>
    <w:p w:rsidR="00FD79C2" w:rsidRDefault="00FD79C2" w:rsidP="003425E6">
      <w:pPr>
        <w:shd w:val="clear" w:color="auto" w:fill="FFFFFF"/>
        <w:spacing w:after="0" w:line="270" w:lineRule="atLeast"/>
        <w:ind w:firstLine="680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  <w:r w:rsidRPr="00B034F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2. Характеристика проблемы и обоснование необходимости её решения программными методами</w:t>
      </w:r>
    </w:p>
    <w:p w:rsidR="003366C8" w:rsidRPr="00B034F8" w:rsidRDefault="003366C8" w:rsidP="003425E6">
      <w:pPr>
        <w:shd w:val="clear" w:color="auto" w:fill="FFFFFF"/>
        <w:spacing w:after="0" w:line="270" w:lineRule="atLeast"/>
        <w:ind w:firstLine="680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color w:val="131313"/>
          <w:sz w:val="28"/>
          <w:szCs w:val="28"/>
        </w:rPr>
        <w:t> </w:t>
      </w:r>
      <w:r w:rsidRPr="003425E6">
        <w:rPr>
          <w:rFonts w:ascii="Times New Roman" w:eastAsia="Times New Roman" w:hAnsi="Times New Roman" w:cs="Times New Roman"/>
          <w:sz w:val="28"/>
          <w:szCs w:val="28"/>
        </w:rPr>
        <w:t xml:space="preserve">Чрезвычайные ситуации в современной действительности все чаще становятся серьезной угрозой общественной стабилизации, наносят непоправимый ущерб здоровью и материальному достатку людей. 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sz w:val="28"/>
          <w:szCs w:val="28"/>
        </w:rPr>
        <w:t xml:space="preserve">В последнее десятилетие количество опасных природных явлений и крупных техногенных катастроф на территории Российской Федерации ежегодно растет, при этом количество чрезвычайных ситуаций и погибших в них людей на протяжении последних лет неуклонно снижается. 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sz w:val="28"/>
          <w:szCs w:val="28"/>
        </w:rPr>
        <w:t>Это говорит о высокой эффективности предупредительных мероприятий и мероприятий по ликвидации чрезвычайных ситуаций (далее – ЧС). Вместе с тем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 и катастроф, несут значительную угрозу для населения и объектов экономики. Аналогичная ситуация наблюдается в отношении пожаров и происшествий на водных объектах.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sz w:val="28"/>
          <w:szCs w:val="28"/>
        </w:rPr>
        <w:t xml:space="preserve">Суть проблемы заключается в необходимости достижения положительных результатов по снижению количества пожаров, чрезвычайных ситуаций на водных объектах и повышения уровня </w:t>
      </w:r>
      <w:r w:rsidRPr="003425E6">
        <w:rPr>
          <w:rFonts w:ascii="Times New Roman" w:eastAsia="Times New Roman" w:hAnsi="Times New Roman" w:cs="Times New Roman"/>
          <w:sz w:val="28"/>
          <w:szCs w:val="28"/>
        </w:rPr>
        <w:lastRenderedPageBreak/>
        <w:t>безопасности населения и защищенности особо важных объектов от угроз природного и техногенного характера.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sz w:val="28"/>
          <w:szCs w:val="28"/>
        </w:rPr>
        <w:t>Пожарная опасность в современной обстановке стала серьезной угрозой для общественной стабилизации, спокойствия и материального достатка людей.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sz w:val="28"/>
          <w:szCs w:val="28"/>
        </w:rPr>
        <w:t xml:space="preserve">Противодействовать пожарам, являющимся следствием нищеты алкоголизма,  становится с каждым годом все сложнее. 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sz w:val="28"/>
          <w:szCs w:val="28"/>
        </w:rPr>
        <w:t>Для повышения у населения уровня подготовленности, сознательности и      убежденности в необходимости и важности правильных действий по обеспечению пожарной безопасности, безопасности на водных объектах, предупреждению и ликвидации чрезвычайных ситуаций,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возникающих опасностях необходимо активно использовать современные информационные и телекоммуникационные технологии.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sz w:val="28"/>
          <w:szCs w:val="28"/>
        </w:rPr>
        <w:t>Важную роль в прогнозировании опасных ситуаций и своевременности реагирования играют также современные средства профилактики чрезвычайных ситуаций в местах массового пребывания людей.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sz w:val="28"/>
          <w:szCs w:val="28"/>
        </w:rPr>
        <w:t xml:space="preserve">  Решение задачи по ускорению оперативного реагирования на чрезвычайные ситуации возможно при последовательном развитии и совершенствовании технической оснащенности, сил и сре</w:t>
      </w:r>
      <w:proofErr w:type="gramStart"/>
      <w:r w:rsidRPr="003425E6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3425E6">
        <w:rPr>
          <w:rFonts w:ascii="Times New Roman" w:eastAsia="Times New Roman" w:hAnsi="Times New Roman" w:cs="Times New Roman"/>
          <w:sz w:val="28"/>
          <w:szCs w:val="28"/>
        </w:rPr>
        <w:t>я ликвидации угроз возникновения.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городского поселения.</w:t>
      </w:r>
    </w:p>
    <w:p w:rsidR="00FD79C2" w:rsidRPr="003425E6" w:rsidRDefault="00FD79C2" w:rsidP="003425E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131313"/>
          <w:sz w:val="28"/>
          <w:szCs w:val="28"/>
        </w:rPr>
      </w:pPr>
      <w:r w:rsidRPr="003425E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</w:t>
      </w:r>
      <w:r w:rsidRPr="003425E6">
        <w:rPr>
          <w:rFonts w:ascii="Times New Roman" w:eastAsia="Times New Roman" w:hAnsi="Times New Roman" w:cs="Times New Roman"/>
          <w:b/>
          <w:color w:val="131313"/>
          <w:sz w:val="28"/>
          <w:szCs w:val="28"/>
        </w:rPr>
        <w:t>«</w:t>
      </w:r>
      <w:r w:rsidRPr="003425E6">
        <w:rPr>
          <w:rStyle w:val="a5"/>
          <w:rFonts w:ascii="Times New Roman" w:hAnsi="Times New Roman"/>
          <w:b w:val="0"/>
          <w:sz w:val="28"/>
          <w:szCs w:val="28"/>
        </w:rPr>
        <w:t>Защита населения и территории от чрезвычайных ситуаций, обеспечения пожарной безопасности и безопасности людей на водных объектах»</w:t>
      </w:r>
      <w:r w:rsidRPr="003425E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 (далее Программа).</w:t>
      </w:r>
      <w:r w:rsidRPr="003425E6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</w:rPr>
        <w:t> </w:t>
      </w:r>
    </w:p>
    <w:p w:rsidR="00FD79C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</w:p>
    <w:p w:rsidR="00FD79C2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3.  Цели и задачи программы</w:t>
      </w:r>
    </w:p>
    <w:p w:rsidR="003366C8" w:rsidRPr="004D2368" w:rsidRDefault="003366C8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proofErr w:type="gramStart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В рамках Программы должны быть решены основные задачи:  защита жизни и здоровья граждан; организация обучения мерам пожарной безопасности и пропаганда пожарно-технических знаний; обеспечение надлежащего состояния источников противопожарного водоснабжения; обеспечение беспрепятственного проезда пожарной техники к месту пожара; социальное и экономическое стимулирование участие граждан и организаций в добровольной пожарной охране, в  т.ч. участие в борьбе с пожарами.</w:t>
      </w:r>
      <w:proofErr w:type="gramEnd"/>
    </w:p>
    <w:p w:rsidR="00FD79C2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</w:p>
    <w:p w:rsidR="00FD79C2" w:rsidRPr="004D2368" w:rsidRDefault="00083938" w:rsidP="0008393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 xml:space="preserve">                  </w:t>
      </w:r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4.   Механизм реализации и управления программой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Заказчик программы обеспечивает ее реализацию посредством применения оптимальных методов управления процессом реализации 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Программы исходя из ее содержания, с участием заинтересованных лиц, независимо от форм собственности.</w:t>
      </w:r>
    </w:p>
    <w:p w:rsidR="00FD79C2" w:rsidRDefault="00FD79C2" w:rsidP="00FD79C2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131313"/>
          <w:sz w:val="24"/>
          <w:szCs w:val="24"/>
        </w:rPr>
      </w:pPr>
    </w:p>
    <w:p w:rsidR="00FD79C2" w:rsidRPr="004D2368" w:rsidRDefault="00083938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 xml:space="preserve">              </w:t>
      </w:r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5. Ожидаемые результаты от реализации программных мероприятий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      В ходе реализации Программы в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поселке Прямицыно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>ческой обстановки на территории поселка Прямицыно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. 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br/>
        <w:t>         Под конкретными количественными и качественными оценками социальных, экологических и экономических результатов реализации Программы понимаются</w:t>
      </w:r>
      <w:proofErr w:type="gramStart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:</w:t>
      </w:r>
      <w:proofErr w:type="gramEnd"/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- снижение рисков пожаров и смягчения возможных их последствий;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 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- повышение безопасности населения и защищенности от угроз пожаров;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- создание эффективной системы пожарной безопасности;</w:t>
      </w:r>
    </w:p>
    <w:p w:rsidR="00FD79C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 - повышение культуры и уровня знаний населения при обеспечении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требуемого уровня пожарной безопасности людей.</w:t>
      </w:r>
    </w:p>
    <w:p w:rsidR="00FD79C2" w:rsidRPr="00795AA7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>
        <w:rPr>
          <w:rFonts w:ascii="Arial" w:eastAsia="Times New Roman" w:hAnsi="Arial" w:cs="Arial"/>
          <w:color w:val="131313"/>
          <w:sz w:val="24"/>
          <w:szCs w:val="24"/>
        </w:rPr>
        <w:t xml:space="preserve">  - </w:t>
      </w:r>
      <w:r w:rsidRPr="007B0E79">
        <w:rPr>
          <w:rFonts w:ascii="Arial" w:eastAsia="Times New Roman" w:hAnsi="Arial" w:cs="Arial"/>
          <w:color w:val="13131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>беспечения безопасности людей на водных объектах.</w:t>
      </w:r>
    </w:p>
    <w:p w:rsidR="00FD79C2" w:rsidRDefault="00FD79C2" w:rsidP="003425E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   </w:t>
      </w:r>
    </w:p>
    <w:p w:rsidR="00FD79C2" w:rsidRPr="004D2368" w:rsidRDefault="00012947" w:rsidP="00FD79C2">
      <w:pPr>
        <w:shd w:val="clear" w:color="auto" w:fill="FFFFFF"/>
        <w:spacing w:after="0" w:line="270" w:lineRule="atLeast"/>
        <w:ind w:left="540" w:hanging="360"/>
        <w:jc w:val="center"/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                    </w:t>
      </w:r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>6.</w:t>
      </w:r>
      <w:r w:rsidR="00FD79C2" w:rsidRPr="004D2368">
        <w:rPr>
          <w:rFonts w:ascii="Times New Roman" w:eastAsia="Times New Roman" w:hAnsi="Times New Roman" w:cs="Times New Roman"/>
          <w:color w:val="131313"/>
          <w:sz w:val="27"/>
          <w:szCs w:val="27"/>
          <w:bdr w:val="none" w:sz="0" w:space="0" w:color="auto" w:frame="1"/>
        </w:rPr>
        <w:t> </w:t>
      </w:r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Организация управления за реализацией Программы и </w:t>
      </w:r>
      <w:proofErr w:type="gramStart"/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>контроль за</w:t>
      </w:r>
      <w:proofErr w:type="gramEnd"/>
      <w:r w:rsidR="00FD79C2"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 xml:space="preserve"> ходом ее выполнения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ind w:left="540" w:hanging="360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  <w:bdr w:val="none" w:sz="0" w:space="0" w:color="auto" w:frame="1"/>
        </w:rPr>
        <w:t>  </w:t>
      </w:r>
      <w:r w:rsidRPr="004D2368">
        <w:rPr>
          <w:rFonts w:ascii="Times New Roman" w:eastAsia="Times New Roman" w:hAnsi="Times New Roman" w:cs="Times New Roman"/>
          <w:b/>
          <w:bCs/>
          <w:color w:val="131313"/>
          <w:sz w:val="27"/>
          <w:szCs w:val="27"/>
        </w:rPr>
        <w:t> 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Управление процессом реализации Программы осуществляется заказчиком Программы.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  </w:t>
      </w:r>
      <w:proofErr w:type="gramStart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Контроль за</w:t>
      </w:r>
      <w:proofErr w:type="gramEnd"/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ходом выполнения Программы осуществляют: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   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  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 xml:space="preserve">-Глава </w:t>
      </w:r>
      <w:r>
        <w:rPr>
          <w:rFonts w:ascii="Times New Roman" w:eastAsia="Times New Roman" w:hAnsi="Times New Roman" w:cs="Times New Roman"/>
          <w:color w:val="131313"/>
          <w:sz w:val="27"/>
          <w:szCs w:val="27"/>
        </w:rPr>
        <w:t>поселка Прямицыно</w:t>
      </w: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;</w:t>
      </w:r>
    </w:p>
    <w:p w:rsidR="00FD79C2" w:rsidRPr="004D2368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color w:val="131313"/>
          <w:sz w:val="27"/>
          <w:szCs w:val="27"/>
        </w:rPr>
        <w:t>    -иные государственные органы в соответствии с их компетенцией, определенной законодательством.</w:t>
      </w:r>
    </w:p>
    <w:p w:rsidR="00FD79C2" w:rsidRDefault="00FD79C2" w:rsidP="00FD79C2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31313"/>
          <w:sz w:val="27"/>
          <w:szCs w:val="27"/>
        </w:rPr>
      </w:pPr>
    </w:p>
    <w:p w:rsidR="00FD79C2" w:rsidRPr="00795AA7" w:rsidRDefault="00FD79C2" w:rsidP="003425E6">
      <w:pPr>
        <w:tabs>
          <w:tab w:val="left" w:pos="684"/>
          <w:tab w:val="left" w:pos="1908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95AA7">
        <w:rPr>
          <w:rFonts w:ascii="Times New Roman" w:eastAsia="Times New Roman" w:hAnsi="Times New Roman" w:cs="Times New Roman"/>
          <w:b/>
          <w:sz w:val="27"/>
          <w:szCs w:val="27"/>
        </w:rPr>
        <w:t>7</w:t>
      </w:r>
      <w:r w:rsidR="003425E6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Оценка э</w:t>
      </w:r>
      <w:r w:rsidRPr="00795AA7">
        <w:rPr>
          <w:rFonts w:ascii="Times New Roman" w:eastAsia="Times New Roman" w:hAnsi="Times New Roman" w:cs="Times New Roman"/>
          <w:b/>
          <w:sz w:val="27"/>
          <w:szCs w:val="27"/>
        </w:rPr>
        <w:t>ффективности программы</w:t>
      </w:r>
    </w:p>
    <w:p w:rsidR="001C4BDC" w:rsidRDefault="00FD79C2" w:rsidP="001C4B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>Реализация намеченных программных мероприятий при своевременном и достаточном финансировании позволит за этот период достигнуть положительных результат.</w:t>
      </w:r>
    </w:p>
    <w:p w:rsidR="00FD79C2" w:rsidRPr="001C4BDC" w:rsidRDefault="003425E6" w:rsidP="00342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8.</w:t>
      </w:r>
      <w:r w:rsidR="00FD79C2">
        <w:rPr>
          <w:rFonts w:ascii="Times New Roman" w:eastAsia="Times New Roman" w:hAnsi="Times New Roman" w:cs="Times New Roman"/>
          <w:b/>
          <w:bCs/>
          <w:sz w:val="27"/>
          <w:szCs w:val="27"/>
        </w:rPr>
        <w:t>Ресурсное обеспечение</w:t>
      </w:r>
    </w:p>
    <w:p w:rsidR="00FD79C2" w:rsidRPr="00795AA7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95AA7">
        <w:rPr>
          <w:rFonts w:ascii="Times New Roman" w:eastAsia="Times New Roman" w:hAnsi="Times New Roman" w:cs="Times New Roman"/>
          <w:sz w:val="27"/>
          <w:szCs w:val="27"/>
        </w:rPr>
        <w:t>Основным источником финансирования мероприятий Программы являются средства местного бюджета.</w:t>
      </w:r>
    </w:p>
    <w:p w:rsidR="00FD79C2" w:rsidRDefault="00FD79C2" w:rsidP="00FD79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795AA7">
        <w:rPr>
          <w:rFonts w:ascii="Times New Roman" w:eastAsia="Times New Roman" w:hAnsi="Times New Roman" w:cs="Times New Roman"/>
          <w:sz w:val="27"/>
          <w:szCs w:val="27"/>
        </w:rPr>
        <w:t>Всего на реализацию комплекса программных мероприятий предусмотрено выделение средств местного бюджета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администрацией</w:t>
      </w:r>
      <w:r w:rsidR="00777FEB">
        <w:rPr>
          <w:rFonts w:ascii="Times New Roman" w:eastAsia="Times New Roman" w:hAnsi="Times New Roman" w:cs="Times New Roman"/>
          <w:sz w:val="27"/>
          <w:szCs w:val="27"/>
        </w:rPr>
        <w:t xml:space="preserve"> поселка Прямицыно  в </w:t>
      </w:r>
      <w:r w:rsidR="00777FEB">
        <w:rPr>
          <w:rFonts w:ascii="Times New Roman" w:eastAsia="Times New Roman" w:hAnsi="Times New Roman" w:cs="Times New Roman"/>
          <w:sz w:val="27"/>
          <w:szCs w:val="27"/>
        </w:rPr>
        <w:lastRenderedPageBreak/>
        <w:t>объеме  18</w:t>
      </w:r>
      <w:r>
        <w:rPr>
          <w:rFonts w:ascii="Times New Roman" w:eastAsia="Times New Roman" w:hAnsi="Times New Roman" w:cs="Times New Roman"/>
          <w:sz w:val="27"/>
          <w:szCs w:val="27"/>
        </w:rPr>
        <w:t>000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425E6">
        <w:rPr>
          <w:rFonts w:ascii="Times New Roman" w:eastAsia="Times New Roman" w:hAnsi="Times New Roman" w:cs="Times New Roman"/>
          <w:sz w:val="27"/>
          <w:szCs w:val="27"/>
        </w:rPr>
        <w:t xml:space="preserve"> рублей, в том числе в 2021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7FEB">
        <w:rPr>
          <w:rFonts w:ascii="Times New Roman" w:eastAsia="Times New Roman" w:hAnsi="Times New Roman" w:cs="Times New Roman"/>
          <w:sz w:val="27"/>
          <w:szCs w:val="27"/>
        </w:rPr>
        <w:t>году – 6</w:t>
      </w:r>
      <w:r w:rsidR="003425E6">
        <w:rPr>
          <w:rFonts w:ascii="Times New Roman" w:eastAsia="Times New Roman" w:hAnsi="Times New Roman" w:cs="Times New Roman"/>
          <w:sz w:val="27"/>
          <w:szCs w:val="27"/>
        </w:rPr>
        <w:t>000  рублей; в 2022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77FEB">
        <w:rPr>
          <w:rFonts w:ascii="Times New Roman" w:eastAsia="Times New Roman" w:hAnsi="Times New Roman" w:cs="Times New Roman"/>
          <w:sz w:val="27"/>
          <w:szCs w:val="27"/>
        </w:rPr>
        <w:t>году – 6</w:t>
      </w:r>
      <w:r>
        <w:rPr>
          <w:rFonts w:ascii="Times New Roman" w:eastAsia="Times New Roman" w:hAnsi="Times New Roman" w:cs="Times New Roman"/>
          <w:sz w:val="27"/>
          <w:szCs w:val="27"/>
        </w:rPr>
        <w:t>000 р</w:t>
      </w:r>
      <w:r w:rsidR="003425E6">
        <w:rPr>
          <w:rFonts w:ascii="Times New Roman" w:eastAsia="Times New Roman" w:hAnsi="Times New Roman" w:cs="Times New Roman"/>
          <w:sz w:val="27"/>
          <w:szCs w:val="27"/>
        </w:rPr>
        <w:t>ублей; в 2023</w:t>
      </w:r>
      <w:r w:rsidR="00777FEB">
        <w:rPr>
          <w:rFonts w:ascii="Times New Roman" w:eastAsia="Times New Roman" w:hAnsi="Times New Roman" w:cs="Times New Roman"/>
          <w:sz w:val="27"/>
          <w:szCs w:val="27"/>
        </w:rPr>
        <w:t xml:space="preserve"> году –6000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5AA7">
        <w:rPr>
          <w:rFonts w:ascii="Times New Roman" w:eastAsia="Times New Roman" w:hAnsi="Times New Roman" w:cs="Times New Roman"/>
          <w:sz w:val="27"/>
          <w:szCs w:val="27"/>
        </w:rPr>
        <w:t xml:space="preserve"> рублей; </w:t>
      </w:r>
    </w:p>
    <w:p w:rsidR="00083938" w:rsidRDefault="00083938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D79C2" w:rsidRPr="004D2368" w:rsidRDefault="00FD79C2" w:rsidP="00FD79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.Подпрограмма</w:t>
      </w:r>
      <w:r w:rsidR="00FE1F2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4D2368">
        <w:rPr>
          <w:rFonts w:ascii="Times New Roman" w:eastAsia="Times New Roman" w:hAnsi="Times New Roman" w:cs="Times New Roman"/>
          <w:b/>
          <w:sz w:val="27"/>
          <w:szCs w:val="27"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.1. ПАСПОРТ ПОДРОГРАММЫ</w:t>
      </w:r>
    </w:p>
    <w:tbl>
      <w:tblPr>
        <w:tblW w:w="4953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4"/>
        <w:gridCol w:w="6651"/>
      </w:tblGrid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(далее подпрограмма)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Обоснование для разработки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Федеральный закон от 21 декабря 1994г. №69-ФЗ «О пожарной безопасности», с изменениями, внесенными </w:t>
            </w:r>
            <w:proofErr w:type="gramStart"/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Федеральным</w:t>
            </w:r>
            <w:proofErr w:type="gramEnd"/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закон от 22 августа 2004 года №122-ФЗ, Федеральный закон Российской Федерации от 06 ноября 2005 года №131-ФЗ «Об общих принципах организации местного самоуправления в Российской Федерации»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Цель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Пожарная безопасность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территории поселка Прямицыно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Реализация требований федерального законодательства и иных нормативных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Ожидаемые конечные результаты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Безопасное функционировани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е территорий жилых зон городского</w:t>
            </w: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поселения за счёт проведения комплекса системных противопожарных мероприятий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Разработчик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поселка Прямицыно</w:t>
            </w: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Бюджет  поселка Прямицыно</w:t>
            </w: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</w:p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FD79C2" w:rsidRPr="004D2368" w:rsidTr="006A56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Сроки, этапы и стоимость реализации подпрограммы</w:t>
            </w:r>
          </w:p>
        </w:tc>
        <w:tc>
          <w:tcPr>
            <w:tcW w:w="3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4D2368" w:rsidRDefault="003425E6" w:rsidP="006A565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 реализации программы: 2021-2023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годы</w:t>
            </w:r>
          </w:p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Общий объем финансирования Программы: 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18000 руб</w:t>
            </w:r>
            <w:proofErr w:type="gramStart"/>
            <w:r w:rsidR="00083938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:.</w:t>
            </w:r>
            <w:proofErr w:type="gramEnd"/>
          </w:p>
          <w:p w:rsidR="00FD79C2" w:rsidRPr="004D2368" w:rsidRDefault="003425E6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2021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г.-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6000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.руб.</w:t>
            </w:r>
          </w:p>
          <w:p w:rsidR="00FD79C2" w:rsidRPr="004D2368" w:rsidRDefault="003425E6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2022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г. 6000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.руб.</w:t>
            </w:r>
          </w:p>
          <w:p w:rsidR="00FD79C2" w:rsidRPr="004D2368" w:rsidRDefault="003425E6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2023</w:t>
            </w:r>
            <w:r w:rsidR="00FE1F29">
              <w:rPr>
                <w:rFonts w:ascii="Times New Roman" w:eastAsia="Times New Roman" w:hAnsi="Times New Roman" w:cs="Times New Roman"/>
                <w:sz w:val="27"/>
                <w:szCs w:val="27"/>
              </w:rPr>
              <w:t>г.-6000</w:t>
            </w:r>
            <w:r w:rsidR="00FD79C2" w:rsidRPr="004D2368">
              <w:rPr>
                <w:rFonts w:ascii="Times New Roman" w:eastAsia="Times New Roman" w:hAnsi="Times New Roman" w:cs="Times New Roman"/>
                <w:sz w:val="27"/>
                <w:szCs w:val="27"/>
              </w:rPr>
              <w:t>.руб.</w:t>
            </w:r>
          </w:p>
          <w:p w:rsidR="00FD79C2" w:rsidRPr="004D2368" w:rsidRDefault="00FD79C2" w:rsidP="006A5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FD79C2" w:rsidRPr="00FD79C2" w:rsidRDefault="00FD79C2" w:rsidP="003425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.2. ОБЩИЕ ПОЛОЖЕНИЯ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Данная Программа разработана с целью реализации требований Федерального закона от 21 декабря 1994г. №69-ФЗ «О пожарной безопасности».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.3.СОДЕРЖАНИЕ ПРОГРАММЫ</w:t>
      </w:r>
    </w:p>
    <w:p w:rsidR="00FD79C2" w:rsidRPr="004D2368" w:rsidRDefault="00FD79C2" w:rsidP="003425E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Согласно статье 19 Федерального закона «О пожарной безопасности» от 21 декабря 1994 года N 69-ФЗ, к полномочиям органов местного самоуправления в области пожарной безопасности относится обеспечение перви</w:t>
      </w:r>
      <w:r>
        <w:rPr>
          <w:rFonts w:ascii="Times New Roman" w:eastAsia="Times New Roman" w:hAnsi="Times New Roman" w:cs="Times New Roman"/>
          <w:sz w:val="27"/>
          <w:szCs w:val="27"/>
        </w:rPr>
        <w:t>чных мер пожарной безопасности на территории поселка Прямицыно.</w:t>
      </w:r>
    </w:p>
    <w:p w:rsidR="00FD79C2" w:rsidRPr="004D2368" w:rsidRDefault="00FD79C2" w:rsidP="003425E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Вопросы организационно-правового, финансового, материально-технического обеспечения первичных мер пожарной безопасности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территории поселка Прямицыно 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устанавливаются нормативными актами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>поселка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FD79C2" w:rsidRPr="004D2368" w:rsidRDefault="00FD79C2" w:rsidP="003425E6">
      <w:pPr>
        <w:spacing w:before="100" w:beforeAutospacing="1" w:after="100" w:afterAutospacing="1" w:line="240" w:lineRule="auto"/>
        <w:ind w:firstLine="68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Содержание понятия «первичные меры пожарной безопасности» раскрывается в статье 1 Федерального закона «О пожарной безопасности», в соответствии с которой под таковым понимается «реализация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пожаротушения».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. ЦЕЛИ И ЗАДАЧИ </w:t>
      </w:r>
      <w:r w:rsidRPr="004D2368">
        <w:rPr>
          <w:rFonts w:ascii="Times New Roman" w:eastAsia="Times New Roman" w:hAnsi="Times New Roman" w:cs="Times New Roman"/>
          <w:b/>
          <w:sz w:val="27"/>
          <w:szCs w:val="27"/>
        </w:rPr>
        <w:t>ПОДПРОГРАММЫ</w:t>
      </w:r>
    </w:p>
    <w:p w:rsidR="00FD79C2" w:rsidRPr="004D2368" w:rsidRDefault="00FD79C2" w:rsidP="003425E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Основными целями подпрограммы являются:</w:t>
      </w:r>
    </w:p>
    <w:p w:rsidR="00FD79C2" w:rsidRPr="004D2368" w:rsidRDefault="00FD79C2" w:rsidP="00342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обеспечение первичных мер пожарной безопасности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поселка Прямицыно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D79C2" w:rsidRPr="004D2368" w:rsidRDefault="00FD79C2" w:rsidP="00342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Основными задачами подпрограммы являются:</w:t>
      </w:r>
    </w:p>
    <w:p w:rsidR="00FD79C2" w:rsidRPr="004D2368" w:rsidRDefault="00FD79C2" w:rsidP="00342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) реализация мероприятий на соблюдение населением правил пожарной безопасности, обучение населения способам защиты и действиям при пожаре, снижение материального ущерба от возможного пожара;</w:t>
      </w:r>
    </w:p>
    <w:p w:rsidR="00FD79C2" w:rsidRPr="004D2368" w:rsidRDefault="00FD79C2" w:rsidP="00342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в) создание необходимых условий:</w:t>
      </w:r>
    </w:p>
    <w:p w:rsidR="00FD79C2" w:rsidRPr="004D2368" w:rsidRDefault="00FD79C2" w:rsidP="00342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– для укрепления пожарной безопасности в </w:t>
      </w:r>
      <w:r>
        <w:rPr>
          <w:rFonts w:ascii="Times New Roman" w:eastAsia="Times New Roman" w:hAnsi="Times New Roman" w:cs="Times New Roman"/>
          <w:sz w:val="27"/>
          <w:szCs w:val="27"/>
        </w:rPr>
        <w:t>поселке Прямицыно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FD79C2" w:rsidRPr="004D2368" w:rsidRDefault="00FD79C2" w:rsidP="00342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– содействия распространению пожарно-технических знаний среди населения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поселка Прямицыно;</w:t>
      </w:r>
    </w:p>
    <w:p w:rsidR="00FD79C2" w:rsidRPr="004D2368" w:rsidRDefault="00FD79C2" w:rsidP="003425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обучение населения способам защиты и действиям при пожаре, снижение материального ущерба от возможного пожара</w:t>
      </w:r>
    </w:p>
    <w:p w:rsidR="00FD79C2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9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5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СРОКИ И ЭТАПЫ РЕАЛИЗАЦИИ ПОДПРОГРАММЫ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Подпрограмма по обеспечению первичных мер пожарной безопасности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территории поселка Пр</w:t>
      </w:r>
      <w:r w:rsidR="003366C8">
        <w:rPr>
          <w:rFonts w:ascii="Times New Roman" w:eastAsia="Times New Roman" w:hAnsi="Times New Roman" w:cs="Times New Roman"/>
          <w:sz w:val="27"/>
          <w:szCs w:val="27"/>
        </w:rPr>
        <w:t>ямицыно на 3 года в течение 2021-2023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г. предполагающих ежегодное плановое выполнение первичных мер пожарной безопасности (приложение №1):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 -   Приобретение огнетушителей.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Приобретение первичных средств пожаротушения и инвентаря (комплектация пожарными щитами) на объектах муниципальной собственности</w:t>
      </w:r>
      <w:proofErr w:type="gramStart"/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 ;</w:t>
      </w:r>
      <w:proofErr w:type="gramEnd"/>
    </w:p>
    <w:p w:rsidR="00FD79C2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 xml:space="preserve">– Размещение стендов </w:t>
      </w:r>
      <w:proofErr w:type="gramStart"/>
      <w:r w:rsidRPr="004D2368">
        <w:rPr>
          <w:rFonts w:ascii="Times New Roman" w:eastAsia="Times New Roman" w:hAnsi="Times New Roman" w:cs="Times New Roman"/>
          <w:sz w:val="27"/>
          <w:szCs w:val="27"/>
        </w:rPr>
        <w:t>с информацией направленной на профилактику пожаров по причине неосторожного обращения с огнем на территории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поселка Прямицыно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3366C8" w:rsidRPr="003366C8" w:rsidRDefault="003366C8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66C8">
        <w:rPr>
          <w:rFonts w:ascii="Times New Roman" w:eastAsia="Times New Roman" w:hAnsi="Times New Roman" w:cs="Times New Roman"/>
          <w:sz w:val="28"/>
          <w:szCs w:val="28"/>
        </w:rPr>
        <w:t xml:space="preserve">Установка и содержание автономных дымовых пожарных </w:t>
      </w:r>
      <w:proofErr w:type="spellStart"/>
      <w:r w:rsidRPr="003366C8">
        <w:rPr>
          <w:rFonts w:ascii="Times New Roman" w:eastAsia="Times New Roman" w:hAnsi="Times New Roman" w:cs="Times New Roman"/>
          <w:sz w:val="28"/>
          <w:szCs w:val="28"/>
        </w:rPr>
        <w:t>извещателей</w:t>
      </w:r>
      <w:proofErr w:type="spellEnd"/>
      <w:r w:rsidRPr="003366C8">
        <w:rPr>
          <w:rFonts w:ascii="Times New Roman" w:eastAsia="Times New Roman" w:hAnsi="Times New Roman" w:cs="Times New Roman"/>
          <w:sz w:val="28"/>
          <w:szCs w:val="28"/>
        </w:rPr>
        <w:t xml:space="preserve"> в местах проживания многодетных семей и семей, находящихся в трудной жизненной ситуации</w:t>
      </w:r>
    </w:p>
    <w:p w:rsidR="003366C8" w:rsidRPr="003366C8" w:rsidRDefault="003366C8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9C2" w:rsidRPr="004D2368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9.6</w:t>
      </w:r>
      <w:r w:rsidRPr="004D2368">
        <w:rPr>
          <w:rFonts w:ascii="Times New Roman" w:eastAsia="Times New Roman" w:hAnsi="Times New Roman" w:cs="Times New Roman"/>
          <w:b/>
          <w:bCs/>
          <w:sz w:val="27"/>
          <w:szCs w:val="27"/>
        </w:rPr>
        <w:t>.ОЖИДАЕМЫЕ КОНЕЧНЫЕ РЕЗУЛЬТАТЫ ПРИ РЕАЛИЗАЦИИ МЕРОПРИЯТИЙ ПОДПРОГРАММЫ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При выполнении намеченных в Программе организационных и практических мероприятий и осуществлении своевременных инвестиций предполагается:</w:t>
      </w:r>
    </w:p>
    <w:p w:rsidR="00FD79C2" w:rsidRPr="004D2368" w:rsidRDefault="00FD79C2" w:rsidP="00FD79C2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стабилиз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ировать обстановку с пожарами в поселке Прямицыно </w:t>
      </w:r>
      <w:r w:rsidRPr="004D2368">
        <w:rPr>
          <w:rFonts w:ascii="Times New Roman" w:eastAsia="Times New Roman" w:hAnsi="Times New Roman" w:cs="Times New Roman"/>
          <w:sz w:val="27"/>
          <w:szCs w:val="27"/>
        </w:rPr>
        <w:t>уменьшить тяжесть их последствий, повысить противопожарную устойчивость объектов и населенных пунктов;</w:t>
      </w:r>
    </w:p>
    <w:p w:rsidR="00FD79C2" w:rsidRPr="004D2368" w:rsidRDefault="00FD79C2" w:rsidP="00FD79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012947" w:rsidRDefault="00FD79C2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2368">
        <w:rPr>
          <w:rFonts w:ascii="Times New Roman" w:eastAsia="Times New Roman" w:hAnsi="Times New Roman" w:cs="Times New Roman"/>
          <w:sz w:val="27"/>
          <w:szCs w:val="27"/>
        </w:rPr>
        <w:t>– обеспечить деятельность по организации противопожарной пропаганды, в том числе путем публикаций информации о проблемах и путях обеспечения пожарной безопасности в средствах массовой информации.</w:t>
      </w:r>
    </w:p>
    <w:p w:rsidR="00012947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12947" w:rsidRDefault="00012947" w:rsidP="000129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083938" w:rsidRDefault="00083938" w:rsidP="00777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D79C2" w:rsidRPr="00CD7571" w:rsidRDefault="00777FEB" w:rsidP="00083938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D79C2" w:rsidRPr="00CD7571">
        <w:rPr>
          <w:rFonts w:ascii="Times New Roman" w:eastAsia="Times New Roman" w:hAnsi="Times New Roman" w:cs="Times New Roman"/>
          <w:sz w:val="24"/>
          <w:szCs w:val="24"/>
        </w:rPr>
        <w:t>Приложение №1 </w:t>
      </w:r>
    </w:p>
    <w:p w:rsidR="00FD79C2" w:rsidRPr="00CD7571" w:rsidRDefault="00FD79C2" w:rsidP="00FD79C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757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</w:t>
      </w:r>
      <w:r w:rsidRPr="00CD75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 реализации подпрограммы</w:t>
      </w:r>
      <w:r w:rsidRPr="00CD75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обеспечению </w:t>
      </w:r>
      <w:r w:rsidRPr="00CD7571">
        <w:rPr>
          <w:rFonts w:ascii="Times New Roman" w:eastAsia="Times New Roman" w:hAnsi="Times New Roman" w:cs="Times New Roman"/>
          <w:b/>
          <w:sz w:val="24"/>
          <w:szCs w:val="24"/>
        </w:rPr>
        <w:t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обстановки.</w:t>
      </w:r>
    </w:p>
    <w:tbl>
      <w:tblPr>
        <w:tblW w:w="5655" w:type="pct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66"/>
        <w:gridCol w:w="24"/>
        <w:gridCol w:w="2521"/>
        <w:gridCol w:w="990"/>
        <w:gridCol w:w="2071"/>
        <w:gridCol w:w="203"/>
        <w:gridCol w:w="287"/>
        <w:gridCol w:w="569"/>
        <w:gridCol w:w="654"/>
        <w:gridCol w:w="58"/>
        <w:gridCol w:w="703"/>
        <w:gridCol w:w="9"/>
        <w:gridCol w:w="848"/>
        <w:gridCol w:w="401"/>
        <w:gridCol w:w="880"/>
      </w:tblGrid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4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9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3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Финансирование (тыс. руб.)</w:t>
            </w:r>
          </w:p>
        </w:tc>
      </w:tr>
      <w:tr w:rsidR="00FD79C2" w:rsidRPr="00CD7571" w:rsidTr="004E619F">
        <w:trPr>
          <w:gridAfter w:val="2"/>
          <w:wAfter w:w="594" w:type="pct"/>
          <w:tblCellSpacing w:w="0" w:type="dxa"/>
        </w:trPr>
        <w:tc>
          <w:tcPr>
            <w:tcW w:w="27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34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2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2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9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42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8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D79C2" w:rsidRPr="00CD7571" w:rsidTr="004E619F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Вопросы пожарной безопасности, требующие особого внимания</w:t>
            </w: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выполнение противопожарных мероприятий на объектах с массовым пребыванием людей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руководители предприятий, учреждений и объектов</w:t>
            </w:r>
          </w:p>
        </w:tc>
        <w:tc>
          <w:tcPr>
            <w:tcW w:w="9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4E619F">
        <w:trPr>
          <w:tblCellSpacing w:w="0" w:type="dxa"/>
        </w:trPr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8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Организационные мероприятия</w:t>
            </w: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договора на предоставление услуг в области пожарной безопасности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Прямицыно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жителей поселка Прямицыно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 безопасности на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043B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43B" w:rsidRPr="00CD7571" w:rsidRDefault="00CB0F7E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CF2D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43B" w:rsidRPr="00CD7571" w:rsidRDefault="00CB0F7E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содержание автономных дымовых </w:t>
            </w:r>
            <w:r w:rsidR="007C13A3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местах проживания многодетных семей и семей,</w:t>
            </w:r>
            <w:r w:rsidR="007C13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в трудной жизненной ситуации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43B" w:rsidRDefault="007C13A3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2021г.-2023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43B" w:rsidRPr="00CD7571" w:rsidRDefault="007C13A3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43B" w:rsidRPr="00CD7571" w:rsidRDefault="0022043B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043B" w:rsidRPr="00CD7571" w:rsidRDefault="0022043B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43B" w:rsidRPr="00CD7571" w:rsidRDefault="0022043B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43B" w:rsidRPr="00CD7571" w:rsidRDefault="0022043B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43B" w:rsidRPr="00CD7571" w:rsidRDefault="0022043B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2043B" w:rsidRPr="00CD7571" w:rsidRDefault="0022043B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22043B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программы по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развитию навыков осторожного обращения с огнем детей всех возрастных групп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2021г.-2023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(ежегодно)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79C2" w:rsidRPr="00CD7571" w:rsidTr="004E619F">
        <w:trPr>
          <w:tblCellSpacing w:w="0" w:type="dxa"/>
        </w:trPr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37" w:type="pct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Финансовое обеспечение</w:t>
            </w: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печатной продукции (памятки, листовки и т. п.) с основными требованиями норм пожарной безопасности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4BDC" w:rsidRDefault="001C4BDC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стендов </w:t>
            </w:r>
            <w:proofErr w:type="gramStart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с информацией направленной на профилактику пожаров по причине неосторожного обращения с огнем на территории</w:t>
            </w:r>
            <w:proofErr w:type="gramEnd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Прямицыно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(комплектация пожарными щитами) на объектах муниципальной собственности 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C0" w:rsidRDefault="008C63C0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1D661C" w:rsidP="008C63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C0" w:rsidRDefault="008C63C0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1D661C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63C0" w:rsidRDefault="008C63C0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1D661C" w:rsidP="008C6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пожарной сигнализации в котельных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городских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территорий общего пользования в населённых пунктах первичными средствами пожаротушения (пожарными щитами)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(постоянно)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4BDC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  <w:tr w:rsidR="00FD79C2" w:rsidRPr="00CD7571" w:rsidTr="004E619F">
        <w:trPr>
          <w:tblCellSpacing w:w="0" w:type="dxa"/>
        </w:trPr>
        <w:tc>
          <w:tcPr>
            <w:tcW w:w="2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первичных средств пожаротушения и инвентаря (багор, лом, пожарный топор, пожарные каски, краги, боевая одежда, </w:t>
            </w: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пожарная </w:t>
            </w:r>
            <w:proofErr w:type="spellStart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мотопомпа</w:t>
            </w:r>
            <w:proofErr w:type="spellEnd"/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рукава пожарные, огнетушители, аварийно-спасательное оборудование для нештатных аварийно-спасательных формирований)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3425E6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2021г.-2023</w:t>
            </w:r>
            <w:r w:rsidR="00FD79C2"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предприятий, учреждений и объектов</w:t>
            </w:r>
          </w:p>
        </w:tc>
        <w:tc>
          <w:tcPr>
            <w:tcW w:w="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79C2" w:rsidRPr="00CD7571" w:rsidRDefault="00FD79C2" w:rsidP="006A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7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предприятий, организаций, учреждений</w:t>
            </w:r>
          </w:p>
        </w:tc>
      </w:tr>
    </w:tbl>
    <w:p w:rsidR="00996C85" w:rsidRPr="007C13A3" w:rsidRDefault="00AF6139" w:rsidP="007C13A3">
      <w:pPr>
        <w:spacing w:before="100" w:beforeAutospacing="1" w:after="100" w:afterAutospacing="1" w:line="240" w:lineRule="auto"/>
        <w:jc w:val="center"/>
        <w:rPr>
          <w:rStyle w:val="s1"/>
          <w:rFonts w:ascii="Times New Roman" w:eastAsia="Times New Roman" w:hAnsi="Times New Roman" w:cs="Times New Roman"/>
          <w:b/>
          <w:sz w:val="28"/>
          <w:szCs w:val="28"/>
        </w:rPr>
      </w:pPr>
      <w:r w:rsidRPr="007C13A3">
        <w:rPr>
          <w:rStyle w:val="s1"/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996C85" w:rsidRPr="007C13A3"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  <w:r w:rsidRPr="007C13A3">
        <w:rPr>
          <w:rStyle w:val="s1"/>
          <w:rFonts w:ascii="Times New Roman" w:hAnsi="Times New Roman" w:cs="Times New Roman"/>
          <w:b/>
          <w:sz w:val="28"/>
          <w:szCs w:val="28"/>
        </w:rPr>
        <w:t>7.</w:t>
      </w:r>
      <w:r w:rsidR="00996C85" w:rsidRPr="007C13A3">
        <w:rPr>
          <w:rStyle w:val="s1"/>
          <w:rFonts w:ascii="Times New Roman" w:hAnsi="Times New Roman" w:cs="Times New Roman"/>
          <w:b/>
          <w:sz w:val="28"/>
          <w:szCs w:val="28"/>
        </w:rPr>
        <w:t>Методика оценки эффективности муниципальной программы</w:t>
      </w:r>
    </w:p>
    <w:p w:rsidR="00996C85" w:rsidRPr="00667A2D" w:rsidRDefault="00996C85" w:rsidP="00996C85">
      <w:pPr>
        <w:pStyle w:val="p13"/>
        <w:jc w:val="both"/>
        <w:rPr>
          <w:sz w:val="28"/>
          <w:szCs w:val="28"/>
        </w:rPr>
      </w:pPr>
      <w:r w:rsidRPr="00667A2D">
        <w:rPr>
          <w:rStyle w:val="s1"/>
          <w:sz w:val="28"/>
          <w:szCs w:val="28"/>
        </w:rPr>
        <w:t xml:space="preserve">        </w:t>
      </w:r>
      <w:proofErr w:type="gramStart"/>
      <w:r w:rsidRPr="00667A2D">
        <w:rPr>
          <w:sz w:val="28"/>
          <w:szCs w:val="28"/>
        </w:rPr>
        <w:t>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муниципальной программы.</w:t>
      </w:r>
      <w:proofErr w:type="gramEnd"/>
    </w:p>
    <w:p w:rsidR="00996C85" w:rsidRPr="00667A2D" w:rsidRDefault="00996C85" w:rsidP="00996C85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Методика включает  оценку эффективности по следующим направлениям:</w:t>
      </w:r>
    </w:p>
    <w:p w:rsidR="00996C85" w:rsidRPr="00667A2D" w:rsidRDefault="00996C85" w:rsidP="00996C85">
      <w:pPr>
        <w:pStyle w:val="p6"/>
        <w:jc w:val="both"/>
        <w:rPr>
          <w:sz w:val="28"/>
          <w:szCs w:val="28"/>
        </w:rPr>
      </w:pPr>
      <w:r w:rsidRPr="00667A2D">
        <w:rPr>
          <w:sz w:val="28"/>
          <w:szCs w:val="28"/>
        </w:rPr>
        <w:t>1)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>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</w:t>
      </w:r>
    </w:p>
    <w:p w:rsidR="00996C85" w:rsidRPr="00667A2D" w:rsidRDefault="00996C85" w:rsidP="00996C85">
      <w:pPr>
        <w:pStyle w:val="p4"/>
        <w:rPr>
          <w:sz w:val="28"/>
          <w:szCs w:val="28"/>
        </w:rPr>
      </w:pPr>
      <w:r w:rsidRPr="00667A2D">
        <w:rPr>
          <w:sz w:val="28"/>
          <w:szCs w:val="28"/>
        </w:rPr>
        <w:t>ЗФ</w:t>
      </w:r>
    </w:p>
    <w:p w:rsidR="00996C85" w:rsidRPr="00667A2D" w:rsidRDefault="00996C85" w:rsidP="00996C85">
      <w:pPr>
        <w:pStyle w:val="p4"/>
        <w:rPr>
          <w:sz w:val="28"/>
          <w:szCs w:val="28"/>
        </w:rPr>
      </w:pPr>
      <w:proofErr w:type="gramStart"/>
      <w:r w:rsidRPr="00667A2D">
        <w:rPr>
          <w:sz w:val="28"/>
          <w:szCs w:val="28"/>
        </w:rPr>
        <w:t>П</w:t>
      </w:r>
      <w:proofErr w:type="gramEnd"/>
      <w:r w:rsidRPr="00667A2D">
        <w:rPr>
          <w:sz w:val="28"/>
          <w:szCs w:val="28"/>
        </w:rPr>
        <w:t xml:space="preserve"> = ------ </w:t>
      </w:r>
      <w:proofErr w:type="spellStart"/>
      <w:r w:rsidRPr="00667A2D">
        <w:rPr>
          <w:sz w:val="28"/>
          <w:szCs w:val="28"/>
        </w:rPr>
        <w:t>x</w:t>
      </w:r>
      <w:proofErr w:type="spellEnd"/>
      <w:r w:rsidRPr="00667A2D">
        <w:rPr>
          <w:sz w:val="28"/>
          <w:szCs w:val="28"/>
        </w:rPr>
        <w:t xml:space="preserve"> 100%,</w:t>
      </w:r>
    </w:p>
    <w:p w:rsidR="00996C85" w:rsidRPr="00667A2D" w:rsidRDefault="00996C85" w:rsidP="00996C85">
      <w:pPr>
        <w:pStyle w:val="p4"/>
        <w:rPr>
          <w:sz w:val="28"/>
          <w:szCs w:val="28"/>
        </w:rPr>
      </w:pPr>
      <w:r w:rsidRPr="00667A2D">
        <w:rPr>
          <w:sz w:val="28"/>
          <w:szCs w:val="28"/>
        </w:rPr>
        <w:t>ЗП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>где: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proofErr w:type="gramStart"/>
      <w:r w:rsidRPr="00667A2D">
        <w:rPr>
          <w:sz w:val="28"/>
          <w:szCs w:val="28"/>
        </w:rPr>
        <w:t>П</w:t>
      </w:r>
      <w:proofErr w:type="gramEnd"/>
      <w:r w:rsidRPr="00667A2D">
        <w:rPr>
          <w:sz w:val="28"/>
          <w:szCs w:val="28"/>
        </w:rPr>
        <w:t xml:space="preserve"> – полнота использования бюджетных средств;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 xml:space="preserve">ЗФ– </w:t>
      </w:r>
      <w:proofErr w:type="gramStart"/>
      <w:r w:rsidRPr="00667A2D">
        <w:rPr>
          <w:sz w:val="28"/>
          <w:szCs w:val="28"/>
        </w:rPr>
        <w:t>фа</w:t>
      </w:r>
      <w:proofErr w:type="gramEnd"/>
      <w:r w:rsidRPr="00667A2D">
        <w:rPr>
          <w:sz w:val="28"/>
          <w:szCs w:val="28"/>
        </w:rPr>
        <w:t>ктические расходы местного бюджета на реализацию муниципальной программы в соответствующем периоде;</w:t>
      </w:r>
    </w:p>
    <w:p w:rsidR="00996C85" w:rsidRPr="00667A2D" w:rsidRDefault="00996C85" w:rsidP="00996C85">
      <w:pPr>
        <w:pStyle w:val="p6"/>
        <w:rPr>
          <w:sz w:val="28"/>
          <w:szCs w:val="28"/>
        </w:rPr>
      </w:pPr>
      <w:r w:rsidRPr="00667A2D">
        <w:rPr>
          <w:sz w:val="28"/>
          <w:szCs w:val="28"/>
        </w:rPr>
        <w:t xml:space="preserve">ЗП– </w:t>
      </w:r>
      <w:proofErr w:type="gramStart"/>
      <w:r w:rsidRPr="00667A2D">
        <w:rPr>
          <w:sz w:val="28"/>
          <w:szCs w:val="28"/>
        </w:rPr>
        <w:t>за</w:t>
      </w:r>
      <w:proofErr w:type="gramEnd"/>
      <w:r w:rsidRPr="00667A2D">
        <w:rPr>
          <w:sz w:val="28"/>
          <w:szCs w:val="28"/>
        </w:rPr>
        <w:t>планированные местным бюджетом расходы на реализацию муниципальной программы в соответствующей периоде.</w:t>
      </w:r>
    </w:p>
    <w:p w:rsidR="00996C85" w:rsidRPr="00667A2D" w:rsidRDefault="00996C85" w:rsidP="00996C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C85" w:rsidRPr="00667A2D" w:rsidRDefault="00996C85" w:rsidP="00996C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6C85" w:rsidRPr="00667A2D" w:rsidSect="002255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336C"/>
    <w:rsid w:val="0000702C"/>
    <w:rsid w:val="00012947"/>
    <w:rsid w:val="000150FA"/>
    <w:rsid w:val="00061C87"/>
    <w:rsid w:val="00081E67"/>
    <w:rsid w:val="00083938"/>
    <w:rsid w:val="000E48F6"/>
    <w:rsid w:val="001B25A3"/>
    <w:rsid w:val="001C4BDC"/>
    <w:rsid w:val="001D661C"/>
    <w:rsid w:val="0022043B"/>
    <w:rsid w:val="00225551"/>
    <w:rsid w:val="00225C97"/>
    <w:rsid w:val="002602B1"/>
    <w:rsid w:val="00261A5E"/>
    <w:rsid w:val="002C0695"/>
    <w:rsid w:val="003366C8"/>
    <w:rsid w:val="003425E6"/>
    <w:rsid w:val="00364B6F"/>
    <w:rsid w:val="00372F06"/>
    <w:rsid w:val="003A52AB"/>
    <w:rsid w:val="003A689B"/>
    <w:rsid w:val="003B2214"/>
    <w:rsid w:val="004378E4"/>
    <w:rsid w:val="004C6F32"/>
    <w:rsid w:val="004E619F"/>
    <w:rsid w:val="00516B8E"/>
    <w:rsid w:val="005B369D"/>
    <w:rsid w:val="0062549F"/>
    <w:rsid w:val="00667A2D"/>
    <w:rsid w:val="00675C6C"/>
    <w:rsid w:val="006C75F6"/>
    <w:rsid w:val="006F6502"/>
    <w:rsid w:val="00777FEB"/>
    <w:rsid w:val="007C13A3"/>
    <w:rsid w:val="00851070"/>
    <w:rsid w:val="008C63C0"/>
    <w:rsid w:val="00960C4D"/>
    <w:rsid w:val="00996C85"/>
    <w:rsid w:val="009A765C"/>
    <w:rsid w:val="00A655F3"/>
    <w:rsid w:val="00A70037"/>
    <w:rsid w:val="00AB336C"/>
    <w:rsid w:val="00AC7CAF"/>
    <w:rsid w:val="00AF6139"/>
    <w:rsid w:val="00CB0F7E"/>
    <w:rsid w:val="00CF2DE0"/>
    <w:rsid w:val="00D1689C"/>
    <w:rsid w:val="00D644EA"/>
    <w:rsid w:val="00E4021F"/>
    <w:rsid w:val="00E45DFB"/>
    <w:rsid w:val="00FC2401"/>
    <w:rsid w:val="00FD79C2"/>
    <w:rsid w:val="00FE1F29"/>
    <w:rsid w:val="00FE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336C"/>
    <w:rPr>
      <w:color w:val="0000FF"/>
      <w:u w:val="single"/>
    </w:rPr>
  </w:style>
  <w:style w:type="paragraph" w:styleId="a4">
    <w:name w:val="Normal (Web)"/>
    <w:basedOn w:val="a"/>
    <w:uiPriority w:val="99"/>
    <w:rsid w:val="00AB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B336C"/>
    <w:rPr>
      <w:rFonts w:cs="Times New Roman"/>
      <w:b/>
      <w:bCs/>
    </w:rPr>
  </w:style>
  <w:style w:type="paragraph" w:styleId="a6">
    <w:name w:val="No Spacing"/>
    <w:uiPriority w:val="1"/>
    <w:qFormat/>
    <w:rsid w:val="00AB336C"/>
    <w:pPr>
      <w:spacing w:after="0" w:line="240" w:lineRule="auto"/>
    </w:pPr>
  </w:style>
  <w:style w:type="paragraph" w:customStyle="1" w:styleId="consplusnormal">
    <w:name w:val="consplusnormal"/>
    <w:basedOn w:val="a"/>
    <w:uiPriority w:val="99"/>
    <w:rsid w:val="009A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96C85"/>
  </w:style>
  <w:style w:type="paragraph" w:customStyle="1" w:styleId="p6">
    <w:name w:val="p6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96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22555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</w:rPr>
  </w:style>
  <w:style w:type="character" w:customStyle="1" w:styleId="a8">
    <w:name w:val="Название Знак"/>
    <w:basedOn w:val="a0"/>
    <w:link w:val="a7"/>
    <w:rsid w:val="00225551"/>
    <w:rPr>
      <w:rFonts w:ascii="Times New Roman" w:eastAsia="Times New Roman" w:hAnsi="Times New Roman" w:cs="Times New Roman"/>
      <w:cap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1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042D-B884-4F16-92C7-32F0A13ED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11</Pages>
  <Words>2856</Words>
  <Characters>16282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Оля</cp:lastModifiedBy>
  <cp:revision>40</cp:revision>
  <cp:lastPrinted>2020-12-01T14:04:00Z</cp:lastPrinted>
  <dcterms:created xsi:type="dcterms:W3CDTF">2016-09-13T13:38:00Z</dcterms:created>
  <dcterms:modified xsi:type="dcterms:W3CDTF">2020-12-01T14:05:00Z</dcterms:modified>
</cp:coreProperties>
</file>