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88" w:rsidRPr="000A4588" w:rsidRDefault="00AD75DC" w:rsidP="00150A6E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A458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</w:t>
      </w:r>
    </w:p>
    <w:p w:rsidR="000A4588" w:rsidRPr="00150A6E" w:rsidRDefault="00150A6E" w:rsidP="00150A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A4588" w:rsidRPr="00150A6E">
        <w:rPr>
          <w:rFonts w:ascii="Times New Roman" w:hAnsi="Times New Roman" w:cs="Times New Roman"/>
          <w:sz w:val="28"/>
          <w:szCs w:val="28"/>
        </w:rPr>
        <w:t>РОССИЙСКАЯ    ФЕДЕРАЦИЯ</w:t>
      </w:r>
    </w:p>
    <w:p w:rsidR="000A4588" w:rsidRPr="00150A6E" w:rsidRDefault="00150A6E" w:rsidP="00150A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4588" w:rsidRPr="00150A6E">
        <w:rPr>
          <w:rFonts w:ascii="Times New Roman" w:hAnsi="Times New Roman" w:cs="Times New Roman"/>
          <w:sz w:val="28"/>
          <w:szCs w:val="28"/>
        </w:rPr>
        <w:t>АДМИНИСТРАЦИЯ ПОСЕЛКА ПРЯМИЦЫНО</w:t>
      </w:r>
    </w:p>
    <w:p w:rsidR="000A4588" w:rsidRPr="00150A6E" w:rsidRDefault="00150A6E" w:rsidP="00150A6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4588" w:rsidRPr="00150A6E"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150A6E" w:rsidRDefault="00150A6E" w:rsidP="00150A6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D91E06" w:rsidRDefault="00150A6E" w:rsidP="00150A6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A4588" w:rsidRPr="000A458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50A6E" w:rsidRPr="00150A6E" w:rsidRDefault="00B11306" w:rsidP="00150A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0,16.95pt" to="108pt,16.95pt" strokeweight=".26mm">
            <v:stroke joinstyle="miter" endcap="square"/>
          </v:line>
        </w:pict>
      </w:r>
      <w:r w:rsidR="0037748F">
        <w:rPr>
          <w:rFonts w:ascii="Times New Roman" w:hAnsi="Times New Roman" w:cs="Times New Roman"/>
          <w:sz w:val="24"/>
          <w:szCs w:val="24"/>
        </w:rPr>
        <w:t xml:space="preserve"> 27.02.2017</w:t>
      </w:r>
      <w:r w:rsidR="00130858" w:rsidRPr="00150A6E">
        <w:rPr>
          <w:rFonts w:ascii="Times New Roman" w:hAnsi="Times New Roman" w:cs="Times New Roman"/>
          <w:sz w:val="24"/>
          <w:szCs w:val="24"/>
        </w:rPr>
        <w:t>г.</w:t>
      </w:r>
      <w:r w:rsidR="000A4588" w:rsidRPr="00150A6E">
        <w:rPr>
          <w:rFonts w:ascii="Times New Roman" w:hAnsi="Times New Roman" w:cs="Times New Roman"/>
          <w:sz w:val="24"/>
          <w:szCs w:val="24"/>
        </w:rPr>
        <w:t>№</w:t>
      </w:r>
      <w:r w:rsidR="0037748F">
        <w:rPr>
          <w:rFonts w:ascii="Times New Roman" w:hAnsi="Times New Roman" w:cs="Times New Roman"/>
          <w:sz w:val="24"/>
          <w:szCs w:val="24"/>
        </w:rPr>
        <w:t>69</w:t>
      </w:r>
    </w:p>
    <w:p w:rsidR="006C603D" w:rsidRPr="00150A6E" w:rsidRDefault="000A4588" w:rsidP="00150A6E">
      <w:pPr>
        <w:pStyle w:val="a4"/>
        <w:rPr>
          <w:rFonts w:ascii="Times New Roman" w:hAnsi="Times New Roman" w:cs="Times New Roman"/>
          <w:sz w:val="24"/>
          <w:szCs w:val="24"/>
        </w:rPr>
      </w:pPr>
      <w:r w:rsidRPr="00150A6E">
        <w:rPr>
          <w:rFonts w:ascii="Times New Roman" w:hAnsi="Times New Roman" w:cs="Times New Roman"/>
          <w:sz w:val="24"/>
          <w:szCs w:val="24"/>
        </w:rPr>
        <w:t xml:space="preserve"> п. Прямицыно</w:t>
      </w:r>
    </w:p>
    <w:p w:rsidR="00150A6E" w:rsidRDefault="006C603D" w:rsidP="00150A6E">
      <w:pPr>
        <w:spacing w:line="48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4588" w:rsidRPr="00150A6E" w:rsidRDefault="00AF1561" w:rsidP="00150A6E">
      <w:pPr>
        <w:spacing w:line="48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74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48F">
        <w:rPr>
          <w:rFonts w:ascii="Times New Roman" w:hAnsi="Times New Roman" w:cs="Times New Roman"/>
          <w:b/>
          <w:sz w:val="28"/>
          <w:szCs w:val="28"/>
        </w:rPr>
        <w:t>О проведении запроса котиров</w:t>
      </w:r>
      <w:r w:rsidR="000A4588" w:rsidRPr="00150A6E">
        <w:rPr>
          <w:rFonts w:ascii="Times New Roman" w:hAnsi="Times New Roman" w:cs="Times New Roman"/>
          <w:b/>
          <w:sz w:val="28"/>
          <w:szCs w:val="28"/>
        </w:rPr>
        <w:t>к</w:t>
      </w:r>
      <w:r w:rsidR="0037748F">
        <w:rPr>
          <w:rFonts w:ascii="Times New Roman" w:hAnsi="Times New Roman" w:cs="Times New Roman"/>
          <w:b/>
          <w:sz w:val="28"/>
          <w:szCs w:val="28"/>
        </w:rPr>
        <w:t>и</w:t>
      </w:r>
      <w:r w:rsidR="000A4588" w:rsidRPr="00150A6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7748F">
        <w:rPr>
          <w:rFonts w:ascii="Times New Roman" w:hAnsi="Times New Roman" w:cs="Times New Roman"/>
          <w:b/>
          <w:sz w:val="28"/>
          <w:szCs w:val="28"/>
        </w:rPr>
        <w:t xml:space="preserve"> закупку офисной бумаги</w:t>
      </w:r>
      <w:r w:rsidR="000A4588" w:rsidRPr="00150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7B5D" w:rsidRPr="00150A6E" w:rsidRDefault="000A4588" w:rsidP="00907B5D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 услуг для обеспечения государственных и муниципальных нужд» и в целях пров</w:t>
      </w:r>
      <w:r w:rsidR="00130858">
        <w:rPr>
          <w:rFonts w:ascii="Times New Roman" w:hAnsi="Times New Roman" w:cs="Times New Roman"/>
          <w:color w:val="000000"/>
          <w:sz w:val="28"/>
          <w:szCs w:val="28"/>
        </w:rPr>
        <w:t>едения з</w:t>
      </w:r>
      <w:r w:rsidR="00AF15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748F">
        <w:rPr>
          <w:rFonts w:ascii="Times New Roman" w:hAnsi="Times New Roman" w:cs="Times New Roman"/>
          <w:color w:val="000000"/>
          <w:sz w:val="28"/>
          <w:szCs w:val="28"/>
        </w:rPr>
        <w:t>проса котировок на закупку офисной бумаги для администрации</w:t>
      </w:r>
      <w:r w:rsidR="00907B5D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5D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п. Прямицыно Октябрьского района Курской области: </w:t>
      </w:r>
      <w:r w:rsidR="00130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4588" w:rsidRPr="00150A6E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588" w:rsidRPr="000A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A4588" w:rsidRPr="00907B5D" w:rsidRDefault="000A4588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07B5D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</w:t>
      </w:r>
      <w:r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5D">
        <w:rPr>
          <w:rFonts w:ascii="Times New Roman" w:hAnsi="Times New Roman" w:cs="Times New Roman"/>
          <w:color w:val="000000"/>
          <w:sz w:val="28"/>
          <w:szCs w:val="28"/>
        </w:rPr>
        <w:t>комиссию для проведения запроса котировки</w:t>
      </w:r>
      <w:r w:rsidR="0037748F">
        <w:rPr>
          <w:rFonts w:ascii="Times New Roman" w:hAnsi="Times New Roman" w:cs="Times New Roman"/>
          <w:color w:val="000000"/>
          <w:sz w:val="28"/>
          <w:szCs w:val="28"/>
        </w:rPr>
        <w:t xml:space="preserve"> на закупку офисной бумаги для администрации</w:t>
      </w:r>
      <w:r w:rsidR="0037748F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48F" w:rsidRPr="000A4588">
        <w:rPr>
          <w:rFonts w:ascii="Times New Roman" w:hAnsi="Times New Roman" w:cs="Times New Roman"/>
          <w:color w:val="000000"/>
          <w:sz w:val="28"/>
          <w:szCs w:val="28"/>
        </w:rPr>
        <w:t>п. Прямицыно</w:t>
      </w:r>
      <w:r w:rsidR="00444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588">
        <w:rPr>
          <w:rFonts w:ascii="Times New Roman" w:hAnsi="Times New Roman" w:cs="Times New Roman"/>
          <w:color w:val="000000"/>
          <w:sz w:val="28"/>
          <w:szCs w:val="28"/>
        </w:rPr>
        <w:t>утвердить ее состав согласно Приложению №1.</w:t>
      </w:r>
    </w:p>
    <w:p w:rsidR="000A4588" w:rsidRPr="000A4588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>. Утвердить Положени</w:t>
      </w:r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="00F52D41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 котировочной комиссии 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</w:t>
      </w:r>
      <w:r w:rsidR="00F52D41">
        <w:rPr>
          <w:rFonts w:ascii="Times New Roman" w:hAnsi="Times New Roman" w:cs="Times New Roman"/>
          <w:color w:val="000000"/>
          <w:sz w:val="28"/>
          <w:szCs w:val="28"/>
        </w:rPr>
        <w:t xml:space="preserve"> котировки</w:t>
      </w:r>
      <w:r w:rsidR="0044444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77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48F">
        <w:rPr>
          <w:rFonts w:ascii="Times New Roman" w:hAnsi="Times New Roman" w:cs="Times New Roman"/>
          <w:color w:val="000000"/>
          <w:sz w:val="28"/>
          <w:szCs w:val="28"/>
        </w:rPr>
        <w:t>закупку офисной бумаги для администрации</w:t>
      </w:r>
      <w:r w:rsidR="0037748F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48F" w:rsidRPr="000A4588">
        <w:rPr>
          <w:rFonts w:ascii="Times New Roman" w:hAnsi="Times New Roman" w:cs="Times New Roman"/>
          <w:color w:val="000000"/>
          <w:sz w:val="28"/>
          <w:szCs w:val="28"/>
        </w:rPr>
        <w:t>п. Прямицыно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588"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№2.</w:t>
      </w:r>
    </w:p>
    <w:p w:rsidR="000A4588" w:rsidRPr="00907B5D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7B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поселка Прямицыно Октябрьского района Курской области </w:t>
      </w:r>
      <w:proofErr w:type="spellStart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>Силакову</w:t>
      </w:r>
      <w:proofErr w:type="spellEnd"/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Галину Вячеславовну.</w:t>
      </w:r>
    </w:p>
    <w:p w:rsidR="000A4588" w:rsidRPr="00907B5D" w:rsidRDefault="00907B5D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07B5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A4588" w:rsidRPr="00907B5D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подписания.</w:t>
      </w:r>
    </w:p>
    <w:p w:rsidR="000A4588" w:rsidRDefault="000A4588" w:rsidP="000A4588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</w:p>
    <w:p w:rsidR="00150A6E" w:rsidRDefault="00150A6E" w:rsidP="00150A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0A6E" w:rsidRPr="00907B5D" w:rsidRDefault="00150A6E" w:rsidP="00150A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4588" w:rsidRPr="00907B5D">
        <w:rPr>
          <w:rFonts w:ascii="Times New Roman" w:hAnsi="Times New Roman" w:cs="Times New Roman"/>
          <w:sz w:val="28"/>
          <w:szCs w:val="28"/>
        </w:rPr>
        <w:t>Глава администрации поселка Прямицыно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07B5D">
        <w:rPr>
          <w:rFonts w:ascii="Times New Roman" w:hAnsi="Times New Roman" w:cs="Times New Roman"/>
          <w:sz w:val="28"/>
          <w:szCs w:val="28"/>
        </w:rPr>
        <w:t>Ю.И. Сорокин</w:t>
      </w:r>
    </w:p>
    <w:p w:rsidR="000A4588" w:rsidRPr="00907B5D" w:rsidRDefault="000A4588" w:rsidP="000A4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370" w:rsidRDefault="00150A6E" w:rsidP="000F4370">
      <w:pPr>
        <w:pStyle w:val="a4"/>
      </w:pPr>
      <w:r>
        <w:lastRenderedPageBreak/>
        <w:t xml:space="preserve">                              </w:t>
      </w:r>
    </w:p>
    <w:p w:rsidR="000A4588" w:rsidRPr="000F4370" w:rsidRDefault="00130858" w:rsidP="000F4370">
      <w:pPr>
        <w:pStyle w:val="a4"/>
        <w:jc w:val="right"/>
      </w:pPr>
      <w:r>
        <w:rPr>
          <w:color w:val="000000"/>
          <w:sz w:val="28"/>
          <w:szCs w:val="28"/>
        </w:rPr>
        <w:t xml:space="preserve"> </w:t>
      </w:r>
      <w:r w:rsidR="000A4588" w:rsidRPr="00907B5D">
        <w:rPr>
          <w:rFonts w:ascii="Times New Roman" w:hAnsi="Times New Roman" w:cs="Times New Roman"/>
        </w:rPr>
        <w:t>Приложение № 1</w:t>
      </w:r>
    </w:p>
    <w:p w:rsidR="000A4588" w:rsidRPr="000F4370" w:rsidRDefault="00907B5D" w:rsidP="000F43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F4370">
        <w:rPr>
          <w:rFonts w:ascii="Times New Roman" w:hAnsi="Times New Roman" w:cs="Times New Roman"/>
          <w:sz w:val="24"/>
          <w:szCs w:val="24"/>
        </w:rPr>
        <w:t xml:space="preserve"> </w:t>
      </w:r>
      <w:r w:rsidRPr="000F4370">
        <w:rPr>
          <w:rFonts w:ascii="Times New Roman" w:hAnsi="Times New Roman" w:cs="Times New Roman"/>
          <w:sz w:val="24"/>
          <w:szCs w:val="24"/>
        </w:rPr>
        <w:t xml:space="preserve"> </w:t>
      </w:r>
      <w:r w:rsidR="000A4588" w:rsidRPr="000F437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0F4370" w:rsidRPr="000F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88" w:rsidRPr="000F4370" w:rsidRDefault="00907B5D" w:rsidP="000F437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43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43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F4370">
        <w:rPr>
          <w:rFonts w:ascii="Times New Roman" w:hAnsi="Times New Roman" w:cs="Times New Roman"/>
          <w:sz w:val="24"/>
          <w:szCs w:val="24"/>
        </w:rPr>
        <w:tab/>
      </w:r>
      <w:r w:rsidR="000F4370">
        <w:rPr>
          <w:rFonts w:ascii="Times New Roman" w:hAnsi="Times New Roman" w:cs="Times New Roman"/>
          <w:sz w:val="24"/>
          <w:szCs w:val="24"/>
        </w:rPr>
        <w:tab/>
      </w:r>
      <w:r w:rsidR="000F4370" w:rsidRPr="000F4370">
        <w:rPr>
          <w:rFonts w:ascii="Times New Roman" w:hAnsi="Times New Roman" w:cs="Times New Roman"/>
          <w:sz w:val="24"/>
          <w:szCs w:val="24"/>
        </w:rPr>
        <w:t>поселка Прямицыно</w:t>
      </w:r>
      <w:r w:rsidRPr="000F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F4370" w:rsidRPr="000F4370">
        <w:rPr>
          <w:rFonts w:ascii="Times New Roman" w:hAnsi="Times New Roman" w:cs="Times New Roman"/>
          <w:sz w:val="24"/>
          <w:szCs w:val="24"/>
        </w:rPr>
        <w:t xml:space="preserve">       </w:t>
      </w:r>
      <w:r w:rsidR="000A4588" w:rsidRPr="000F4370">
        <w:rPr>
          <w:rFonts w:ascii="Times New Roman" w:hAnsi="Times New Roman" w:cs="Times New Roman"/>
          <w:sz w:val="24"/>
          <w:szCs w:val="24"/>
        </w:rPr>
        <w:t>Октябрьс</w:t>
      </w:r>
      <w:r w:rsidR="00130858" w:rsidRPr="000F4370">
        <w:rPr>
          <w:rFonts w:ascii="Times New Roman" w:hAnsi="Times New Roman" w:cs="Times New Roman"/>
          <w:sz w:val="24"/>
          <w:szCs w:val="24"/>
        </w:rPr>
        <w:t>кого р</w:t>
      </w:r>
      <w:r w:rsidR="0037748F">
        <w:rPr>
          <w:rFonts w:ascii="Times New Roman" w:hAnsi="Times New Roman" w:cs="Times New Roman"/>
          <w:sz w:val="24"/>
          <w:szCs w:val="24"/>
        </w:rPr>
        <w:t>айона Курской области от 27.02.2017</w:t>
      </w:r>
      <w:r w:rsidR="000A4588" w:rsidRPr="000F4370">
        <w:rPr>
          <w:rFonts w:ascii="Times New Roman" w:hAnsi="Times New Roman" w:cs="Times New Roman"/>
          <w:sz w:val="24"/>
          <w:szCs w:val="24"/>
        </w:rPr>
        <w:t xml:space="preserve"> </w:t>
      </w:r>
      <w:r w:rsidR="000F4370">
        <w:rPr>
          <w:rFonts w:ascii="Times New Roman" w:hAnsi="Times New Roman" w:cs="Times New Roman"/>
          <w:sz w:val="24"/>
          <w:szCs w:val="24"/>
        </w:rPr>
        <w:t>г</w:t>
      </w:r>
      <w:r w:rsidR="0037748F">
        <w:rPr>
          <w:rFonts w:ascii="Times New Roman" w:hAnsi="Times New Roman" w:cs="Times New Roman"/>
          <w:sz w:val="24"/>
          <w:szCs w:val="24"/>
        </w:rPr>
        <w:t>№69</w:t>
      </w:r>
      <w:r w:rsidR="00130858" w:rsidRPr="000F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88" w:rsidRPr="00907B5D" w:rsidRDefault="000A4588" w:rsidP="000F4370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color w:val="000000"/>
        </w:rPr>
      </w:pPr>
    </w:p>
    <w:p w:rsidR="000A4588" w:rsidRPr="000A4588" w:rsidRDefault="000A4588" w:rsidP="000A4588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color w:val="000000"/>
          <w:sz w:val="28"/>
          <w:szCs w:val="28"/>
        </w:rPr>
        <w:t>С О С Т А В</w:t>
      </w:r>
    </w:p>
    <w:p w:rsidR="000A4588" w:rsidRPr="000A4588" w:rsidRDefault="000A4588" w:rsidP="000A45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B5D">
        <w:rPr>
          <w:rFonts w:ascii="Times New Roman" w:hAnsi="Times New Roman" w:cs="Times New Roman"/>
          <w:color w:val="000000"/>
          <w:sz w:val="28"/>
          <w:szCs w:val="28"/>
        </w:rPr>
        <w:t>комиссии для проведения запроса котировки</w:t>
      </w:r>
      <w:r w:rsidR="0037748F">
        <w:rPr>
          <w:rFonts w:ascii="Times New Roman" w:hAnsi="Times New Roman" w:cs="Times New Roman"/>
          <w:color w:val="000000"/>
          <w:sz w:val="28"/>
          <w:szCs w:val="28"/>
        </w:rPr>
        <w:t xml:space="preserve"> на закупку офисной бумаги для администрации</w:t>
      </w:r>
      <w:r w:rsidR="00130858"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588">
        <w:rPr>
          <w:rFonts w:ascii="Times New Roman" w:hAnsi="Times New Roman" w:cs="Times New Roman"/>
          <w:color w:val="000000"/>
          <w:sz w:val="28"/>
          <w:szCs w:val="28"/>
        </w:rPr>
        <w:t xml:space="preserve">п. Прямицыно Октябрьского района Курской области: </w:t>
      </w:r>
    </w:p>
    <w:tbl>
      <w:tblPr>
        <w:tblW w:w="17254" w:type="dxa"/>
        <w:tblInd w:w="-50" w:type="dxa"/>
        <w:tblLayout w:type="fixed"/>
        <w:tblLook w:val="0000"/>
      </w:tblPr>
      <w:tblGrid>
        <w:gridCol w:w="675"/>
        <w:gridCol w:w="3119"/>
        <w:gridCol w:w="6730"/>
        <w:gridCol w:w="6730"/>
      </w:tblGrid>
      <w:tr w:rsidR="000A4588" w:rsidRPr="000A4588" w:rsidTr="00F97716">
        <w:trPr>
          <w:gridAfter w:val="1"/>
          <w:wAfter w:w="67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88" w:rsidRPr="000A4588" w:rsidRDefault="000A4588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A4588" w:rsidRPr="000A4588" w:rsidRDefault="000A4588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588" w:rsidRPr="000A4588" w:rsidRDefault="000A4588" w:rsidP="00B96F8E">
            <w:pPr>
              <w:spacing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588" w:rsidRPr="000A4588" w:rsidRDefault="000A4588" w:rsidP="00B96F8E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F97716" w:rsidRPr="000A4588" w:rsidTr="00F97716">
        <w:trPr>
          <w:gridAfter w:val="1"/>
          <w:wAfter w:w="67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Андрей Вячеславович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16" w:rsidRPr="00D91E06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E06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</w:t>
            </w:r>
            <w:r w:rsidR="007002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Курский мастер»</w:t>
            </w:r>
            <w:r w:rsidR="00AF3AA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F97716" w:rsidRPr="000A4588" w:rsidTr="00F97716">
        <w:trPr>
          <w:gridAfter w:val="1"/>
          <w:wAfter w:w="6730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B96F8E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Вячеславовна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16" w:rsidRPr="00F97716" w:rsidRDefault="00F97716" w:rsidP="00B96F8E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1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поселка П</w:t>
            </w:r>
            <w:r w:rsidRPr="00F97716">
              <w:rPr>
                <w:rFonts w:ascii="Times New Roman" w:hAnsi="Times New Roman" w:cs="Times New Roman"/>
                <w:sz w:val="28"/>
                <w:szCs w:val="28"/>
              </w:rPr>
              <w:t>рямицыно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Октябрьского района  Курской области, заместитель председателя комиссии.</w:t>
            </w:r>
          </w:p>
        </w:tc>
      </w:tr>
      <w:tr w:rsidR="00F97716" w:rsidRPr="000A4588" w:rsidTr="00F97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Резцова</w:t>
            </w:r>
            <w:proofErr w:type="spellEnd"/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еоргиевна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716" w:rsidRPr="000A4588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0A4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администрации поселка Прямицыно Октябрьского района Курской области, секретарь комиссии</w:t>
            </w:r>
          </w:p>
        </w:tc>
        <w:tc>
          <w:tcPr>
            <w:tcW w:w="6730" w:type="dxa"/>
          </w:tcPr>
          <w:p w:rsidR="00F97716" w:rsidRPr="00D91E06" w:rsidRDefault="00F97716" w:rsidP="00D02E1C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0A4588">
      <w:pPr>
        <w:shd w:val="clear" w:color="auto" w:fill="FFFFFF"/>
        <w:spacing w:line="322" w:lineRule="exact"/>
        <w:ind w:left="4248"/>
        <w:rPr>
          <w:color w:val="000000"/>
          <w:sz w:val="28"/>
          <w:szCs w:val="28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588" w:rsidRDefault="000A4588" w:rsidP="006C4C4A">
      <w:pPr>
        <w:pStyle w:val="a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30858" w:rsidRDefault="00DA0FAD" w:rsidP="00044BBB">
      <w:pPr>
        <w:pStyle w:val="a4"/>
        <w:rPr>
          <w:rFonts w:eastAsia="Times New Roman"/>
        </w:rPr>
      </w:pPr>
      <w:r w:rsidRPr="00044BBB">
        <w:rPr>
          <w:rFonts w:eastAsia="Times New Roman"/>
        </w:rPr>
        <w:t xml:space="preserve">                                                                                                                            </w:t>
      </w:r>
      <w:r w:rsidR="000A4588" w:rsidRPr="00044BBB">
        <w:rPr>
          <w:rFonts w:eastAsia="Times New Roman"/>
        </w:rPr>
        <w:t xml:space="preserve"> </w:t>
      </w:r>
      <w:r w:rsidR="00044BBB">
        <w:rPr>
          <w:rFonts w:eastAsia="Times New Roman"/>
        </w:rPr>
        <w:t xml:space="preserve">                                           </w:t>
      </w:r>
    </w:p>
    <w:p w:rsidR="000F4370" w:rsidRDefault="000F4370" w:rsidP="00275D96">
      <w:pPr>
        <w:pStyle w:val="a4"/>
        <w:jc w:val="right"/>
        <w:rPr>
          <w:rFonts w:ascii="Times New Roman" w:hAnsi="Times New Roman" w:cs="Times New Roman"/>
        </w:rPr>
      </w:pPr>
    </w:p>
    <w:p w:rsidR="000F4370" w:rsidRDefault="000F4370" w:rsidP="00275D96">
      <w:pPr>
        <w:pStyle w:val="a4"/>
        <w:jc w:val="right"/>
        <w:rPr>
          <w:rFonts w:ascii="Times New Roman" w:hAnsi="Times New Roman" w:cs="Times New Roman"/>
        </w:rPr>
      </w:pPr>
    </w:p>
    <w:p w:rsidR="006C4C4A" w:rsidRPr="00275D96" w:rsidRDefault="006C4C4A" w:rsidP="00275D96">
      <w:pPr>
        <w:pStyle w:val="a4"/>
        <w:jc w:val="right"/>
        <w:rPr>
          <w:rFonts w:ascii="Times New Roman" w:eastAsia="Times New Roman" w:hAnsi="Times New Roman" w:cs="Times New Roman"/>
        </w:rPr>
      </w:pPr>
      <w:r w:rsidRPr="00275D96">
        <w:rPr>
          <w:rFonts w:ascii="Times New Roman" w:hAnsi="Times New Roman" w:cs="Times New Roman"/>
        </w:rPr>
        <w:t>Приложение № 2</w:t>
      </w:r>
    </w:p>
    <w:p w:rsidR="000F4370" w:rsidRDefault="006C4C4A" w:rsidP="00275D96">
      <w:pPr>
        <w:pStyle w:val="a4"/>
        <w:jc w:val="right"/>
        <w:rPr>
          <w:rFonts w:ascii="Times New Roman" w:hAnsi="Times New Roman" w:cs="Times New Roman"/>
        </w:rPr>
      </w:pPr>
      <w:r w:rsidRPr="00275D96">
        <w:rPr>
          <w:rFonts w:ascii="Times New Roman" w:hAnsi="Times New Roman" w:cs="Times New Roman"/>
        </w:rPr>
        <w:t>к постановлению Администрации</w:t>
      </w:r>
      <w:r w:rsidR="000F4370">
        <w:rPr>
          <w:rFonts w:ascii="Times New Roman" w:hAnsi="Times New Roman" w:cs="Times New Roman"/>
        </w:rPr>
        <w:t xml:space="preserve"> </w:t>
      </w:r>
    </w:p>
    <w:p w:rsidR="006C4C4A" w:rsidRPr="00275D96" w:rsidRDefault="000F4370" w:rsidP="00275D9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поселка Прямицыно</w:t>
      </w:r>
    </w:p>
    <w:p w:rsidR="00275D96" w:rsidRDefault="006C4C4A" w:rsidP="00275D96">
      <w:pPr>
        <w:pStyle w:val="a4"/>
        <w:jc w:val="right"/>
        <w:rPr>
          <w:rFonts w:ascii="Times New Roman" w:hAnsi="Times New Roman" w:cs="Times New Roman"/>
        </w:rPr>
      </w:pPr>
      <w:r w:rsidRPr="00275D96">
        <w:rPr>
          <w:rFonts w:ascii="Times New Roman" w:hAnsi="Times New Roman" w:cs="Times New Roman"/>
        </w:rPr>
        <w:t xml:space="preserve">Октябрьского района Курской области </w:t>
      </w:r>
    </w:p>
    <w:p w:rsidR="006C4C4A" w:rsidRPr="00275D96" w:rsidRDefault="006C4C4A" w:rsidP="00275D96">
      <w:pPr>
        <w:pStyle w:val="a4"/>
        <w:jc w:val="right"/>
        <w:rPr>
          <w:rFonts w:ascii="Times New Roman" w:hAnsi="Times New Roman" w:cs="Times New Roman"/>
        </w:rPr>
      </w:pPr>
      <w:r w:rsidRPr="00275D96">
        <w:rPr>
          <w:rFonts w:ascii="Times New Roman" w:hAnsi="Times New Roman" w:cs="Times New Roman"/>
        </w:rPr>
        <w:t>от</w:t>
      </w:r>
      <w:r w:rsidR="0037748F">
        <w:rPr>
          <w:rFonts w:ascii="Times New Roman" w:hAnsi="Times New Roman" w:cs="Times New Roman"/>
        </w:rPr>
        <w:t xml:space="preserve"> 27.02.2017</w:t>
      </w:r>
      <w:r w:rsidRPr="00275D96">
        <w:rPr>
          <w:rFonts w:ascii="Times New Roman" w:hAnsi="Times New Roman" w:cs="Times New Roman"/>
        </w:rPr>
        <w:t xml:space="preserve"> </w:t>
      </w:r>
      <w:r w:rsidR="00275D96" w:rsidRPr="00275D96">
        <w:rPr>
          <w:rFonts w:ascii="Times New Roman" w:hAnsi="Times New Roman" w:cs="Times New Roman"/>
        </w:rPr>
        <w:t xml:space="preserve">года </w:t>
      </w:r>
      <w:r w:rsidRPr="00275D96">
        <w:rPr>
          <w:rFonts w:ascii="Times New Roman" w:hAnsi="Times New Roman" w:cs="Times New Roman"/>
        </w:rPr>
        <w:t>№</w:t>
      </w:r>
      <w:r w:rsidR="0037748F">
        <w:rPr>
          <w:rFonts w:ascii="Times New Roman" w:hAnsi="Times New Roman" w:cs="Times New Roman"/>
        </w:rPr>
        <w:t>69</w:t>
      </w:r>
    </w:p>
    <w:p w:rsidR="00044BBB" w:rsidRPr="00275D96" w:rsidRDefault="00044BBB" w:rsidP="00275D96">
      <w:pPr>
        <w:pStyle w:val="a4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C4C4A" w:rsidRPr="00044BBB" w:rsidRDefault="006C4C4A" w:rsidP="00044B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4B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ПОЛОЖЕНИЕ</w:t>
      </w:r>
    </w:p>
    <w:p w:rsidR="00275D96" w:rsidRPr="0037748F" w:rsidRDefault="006C4C4A" w:rsidP="00275D96">
      <w:pPr>
        <w:spacing w:line="48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BBB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proofErr w:type="gramEnd"/>
      <w:r w:rsidRPr="00044B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котировочной комиссии при Администрации поселка Прямицыно Октябрьского района Курской области для проведения зап</w:t>
      </w:r>
      <w:r w:rsidR="001308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роса котировок на </w:t>
      </w:r>
      <w:r w:rsidR="0037748F" w:rsidRPr="003774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закупку офисной бумаги </w:t>
      </w:r>
    </w:p>
    <w:p w:rsidR="006C4C4A" w:rsidRPr="00275D96" w:rsidRDefault="00130858" w:rsidP="00275D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A01" w:rsidRPr="00044BBB">
        <w:rPr>
          <w:rFonts w:ascii="Times New Roman" w:hAnsi="Times New Roman" w:cs="Times New Roman"/>
          <w:b/>
          <w:sz w:val="28"/>
          <w:szCs w:val="28"/>
        </w:rPr>
        <w:t>1</w:t>
      </w:r>
      <w:r w:rsidR="006C4C4A" w:rsidRPr="00044BB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C4C4A" w:rsidRPr="00044BBB" w:rsidRDefault="006C4C4A" w:rsidP="00044BBB">
      <w:pPr>
        <w:rPr>
          <w:rFonts w:ascii="Times New Roman" w:hAnsi="Times New Roman" w:cs="Times New Roman"/>
          <w:sz w:val="28"/>
          <w:szCs w:val="28"/>
        </w:rPr>
      </w:pPr>
      <w:r w:rsidRPr="00044BBB">
        <w:rPr>
          <w:rFonts w:ascii="Times New Roman" w:hAnsi="Times New Roman" w:cs="Times New Roman"/>
          <w:sz w:val="28"/>
          <w:szCs w:val="28"/>
        </w:rPr>
        <w:t>1.1. Настоящее Положение определяет цели создания, функции, состав и порядок деятельности  комиссии для проведения запроса котировок</w:t>
      </w:r>
      <w:r w:rsidR="00150A6E">
        <w:rPr>
          <w:rFonts w:ascii="Times New Roman" w:hAnsi="Times New Roman" w:cs="Times New Roman"/>
          <w:sz w:val="28"/>
          <w:szCs w:val="28"/>
        </w:rPr>
        <w:t xml:space="preserve"> на </w:t>
      </w:r>
      <w:r w:rsidR="0037748F">
        <w:rPr>
          <w:rFonts w:ascii="Times New Roman" w:hAnsi="Times New Roman" w:cs="Times New Roman"/>
          <w:sz w:val="28"/>
          <w:szCs w:val="28"/>
        </w:rPr>
        <w:t xml:space="preserve"> закупку офисной бумаги </w:t>
      </w:r>
      <w:r w:rsidRPr="00044BBB">
        <w:rPr>
          <w:rFonts w:ascii="Times New Roman" w:hAnsi="Times New Roman" w:cs="Times New Roman"/>
          <w:sz w:val="28"/>
          <w:szCs w:val="28"/>
        </w:rPr>
        <w:t xml:space="preserve">(далее по тексту – котировочная комиссия) </w:t>
      </w:r>
    </w:p>
    <w:p w:rsidR="006C4C4A" w:rsidRPr="00044BBB" w:rsidRDefault="006C4C4A" w:rsidP="00044BBB">
      <w:pPr>
        <w:rPr>
          <w:rFonts w:ascii="Times New Roman" w:hAnsi="Times New Roman" w:cs="Times New Roman"/>
          <w:sz w:val="28"/>
          <w:szCs w:val="28"/>
        </w:rPr>
      </w:pPr>
      <w:r w:rsidRPr="00044BB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44BBB">
        <w:rPr>
          <w:rFonts w:ascii="Times New Roman" w:hAnsi="Times New Roman" w:cs="Times New Roman"/>
          <w:sz w:val="28"/>
          <w:szCs w:val="28"/>
        </w:rPr>
        <w:t xml:space="preserve">Котировочная  комиссия в своей деятельности руководствуется </w:t>
      </w:r>
      <w:hyperlink r:id="rId6" w:history="1">
        <w:r w:rsidRPr="00044BBB">
          <w:rPr>
            <w:rStyle w:val="a3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44BBB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7" w:history="1">
        <w:r w:rsidRPr="00044BBB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4BB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Pr="00044BBB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4BB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иными федеральными законами, нормативными правовыми актами Правительства Российской Федерации, Министерства экономического развития и торговли Российской Федерации, Федеральной</w:t>
      </w:r>
      <w:proofErr w:type="gramEnd"/>
      <w:r w:rsidRPr="00044BBB">
        <w:rPr>
          <w:rFonts w:ascii="Times New Roman" w:hAnsi="Times New Roman" w:cs="Times New Roman"/>
          <w:sz w:val="28"/>
          <w:szCs w:val="28"/>
        </w:rPr>
        <w:t xml:space="preserve"> антимонопольной службы, нормативно-правовыми актами Курской области  и настоящим Положением.</w:t>
      </w:r>
    </w:p>
    <w:p w:rsidR="000E1843" w:rsidRPr="00044BBB" w:rsidRDefault="00794A01" w:rsidP="00044B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 Цели создания и принципы работы котировочной комиссии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 Котировочная комиссия создается в целях проведения запросов котировок.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 Принципы деятельности котировочной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.2.1. Эффективность и экономичность использования выделенных средств из бюджета и внебюджетных источников финансирования.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.2.3. Обеспечение добросовестной конкуренции, недопущение дискриминации, введения ограничений или преимуще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я отдельных участников закупки, за исключением случаев, когда такие преимущества установлены действующим законодательством Российской Федерации.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.2.4. Устранение возможностей злоупотребления и коррупции при определении поставщиков (подрядчиков, исполнителей).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0E1843" w:rsidRPr="00044BBB" w:rsidRDefault="006C603D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94A01" w:rsidRPr="00044BBB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 Функции комиссии при проведении запросов котировок</w:t>
      </w:r>
    </w:p>
    <w:p w:rsidR="000E1843" w:rsidRPr="00044BBB" w:rsidRDefault="006C603D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 При осуществлении процедуры определения поставщика (подрядчика, исполнителя) путем запроса котировок в обязанности котировочной комиссии входит следующее.</w:t>
      </w:r>
    </w:p>
    <w:p w:rsidR="000E1843" w:rsidRPr="00044BBB" w:rsidRDefault="00044BBB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.1.1. Котировочная комиссия вскрывает конверты с заявками на участие в запросе котировок и открывает доступ к заявкам, поданным в форме электронных документов, во время и в месте, которые указаны в извещении о проведении запроса котировок.</w:t>
      </w:r>
    </w:p>
    <w:p w:rsidR="000E1843" w:rsidRPr="00044BBB" w:rsidRDefault="00044BBB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.1.2. Вскрытие всех поступивших конвертов с заявками на участие в запросе котировок и открытие доступа к заявкам, поданным в форме электронных документов, их рассмотрение и оценка осуществляются в один день.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Информация о месте, дате, времени вскрытия этих конвертов и открытия доступа к заявкам, поданным в форме электронных документов,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которого вскрывается или доступ к поданной в форме электронного документа заявке на участие которого открывается, и предложения данных участников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о цене контракта объявляются при вскрытии конвертов с такими заявками и открытии доступа к заявкам, поданным в форме электронных документов.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котировочная комиссия обязана объявить участникам запроса котировок, присутствующим при вскрытии этих конвертов и открытии доступа к поданным в форме электронных документов заявкам, о возможности подачи заявок на участие в запросе котировок до вскрытия конвертов с этими заявками и открытия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доступа к поданным в форме электронных документов заявкам.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им, не рассматриваются и возвращаются данному участнику.</w:t>
      </w:r>
    </w:p>
    <w:p w:rsidR="000E1843" w:rsidRPr="00044BBB" w:rsidRDefault="00DA0FAD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794A01"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.1.3. Победителем запроса котировок признается его участник, подавший заявку на участие в запросе котировок,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всем требованиям, установленным в извещении о его проведении, и содержит предложение наиболее низкой цены товара, работы или услуги. При предложении наиболее низкой цены товара, работы или услуги несколькими участниками запроса котировок его победителем признается участник, заявка на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в запросе котировок которого поступила ранее других таких заявок с аналогичным предложением.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.1.4.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если предложенная в таких заявках цена товара, работы или услуги превышает начальную (максимальную) цену, которая указана в извещении о проведении запроса котировок, либо если участником запроса котировок не представлены документы и информация, предусмотренные ч. 3 ст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 73 Закона о контрактной системе.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0FAD"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44B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.1.5. Результаты рассмотрения и оценки заявок на участие в запросе котировок оформляются протоколом, в котором содержится информация о заказчике, о существенных условиях контракта,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Закона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котировок). В протоколе также содержится предложение о наиболее низкой цене товара, работы или услуги, информация о победителе запроса котировок, о его участнике,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 </w:t>
      </w: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запроса котировок условий.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.1.6. Протокол рассмотрения и оценки заявок на участие в запросе котировок </w:t>
      </w: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подписывается всеми присутствующими на заседании членами котировочной комиссии и в день его подписания размещается в единой информационной системе.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.1.7.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из них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.1.8. При осуществлении процедуры определения поставщика (подрядчика, исполнителя) путем запроса котировок котировочная комиссия также выполняет иные действия в соответствии с положениями Закона о контрактной системе.</w:t>
      </w:r>
    </w:p>
    <w:p w:rsidR="000E1843" w:rsidRPr="00044BBB" w:rsidRDefault="006C603D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4A01" w:rsidRPr="00044B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 Порядок создания и работы котировочной комиссии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.1. Котировочная комиссия является коллегиальным органом заказчика, действующим на постоянной основе. Персональный состав котировочной комиссии, ее председатель, заместитель председателя,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и члены котировочной комиссии утверждаются приказом заказчика.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Котировочная комиссия должна состоять не менее чем из трех человек.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.3. Заказчик включает в состав котировочной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.4. Членами котировочной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Также членами названной комиссии не могут быть физические лица, на которых способны оказать влияние участники закупки.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неполнородными</w:t>
      </w:r>
      <w:proofErr w:type="spell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усыновленными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участника закупки. Кроме того, членами котировочной комиссии не могут быть непосредственно осуществляющие контроль в сфере закупок должностные лица соответствующего контрольного органа.</w:t>
      </w:r>
    </w:p>
    <w:p w:rsidR="000E1843" w:rsidRPr="00044BBB" w:rsidRDefault="00DA0FAD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В случае выявления в составе котировочной комиссии указанных лиц заказчик незамедлительно заменяет их другими физическими лицами, отвечающими перечисленным требованиям.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.5. При отсутствии председателя котировочной комиссии его обязанности исполняет заместитель председателя.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.6. Замена члена котировочной комиссии допускается только по решению заказчика.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.7. Комиссия правомочна осуществлять свои функции, если на заседании комиссии присутствует не менее чем 50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.8. Уведомление членов котировочной комиссии о месте, дате и времени проведения заседаний комиссии осуществляется не </w:t>
      </w:r>
      <w:proofErr w:type="gram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44B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.9. Права членов котировочной комиссии:</w:t>
      </w:r>
    </w:p>
    <w:p w:rsid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.9.1. Знакомиться со всеми представленными на рассмотрение документами и 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сведениями, составляющими заявку на участие в запросе котировок.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.9.2. Выступать по вопросам повестки дня на заседаниях котировочной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.9.3. Проверять правильность содержания составляемых котировочной комиссией протоколов, в том числе правильность отражения в этих протоколах своего решения.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4</w:t>
      </w:r>
      <w:r w:rsidR="000E1843" w:rsidRPr="00044BBB">
        <w:rPr>
          <w:rFonts w:ascii="Times New Roman" w:eastAsia="Times New Roman" w:hAnsi="Times New Roman" w:cs="Times New Roman"/>
          <w:b/>
          <w:sz w:val="28"/>
          <w:szCs w:val="28"/>
        </w:rPr>
        <w:t>.10. Обязанности членов котировочной комиссии: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.10.1. Присутствовать на заседаниях котировочной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.10.2. Принимать решения в пределах своей компетенции.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.11. Решение котировочной комиссии, принятое в нарушение требований Закона о контрактной системе и настоящего Положения, может быть обжаловано любым 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участником закупки в порядке, который установлен Законом о контрактной системе, и признано недействительным по решению контрольного органа в сфере закупок.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 Функции председателя котировочной комиссии либо лица, которое его замещает: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.12.1. Осуществлять общее руководство работой котировочной комиссии и обеспечивать выполнение настоящего Положения.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.12.2. Объявлять заседание правомочным или выносить решение о его переносе из-за отсутствия необходимого количества членов.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.12.3. Открывать и вести заседания котировочной комиссии, </w:t>
      </w:r>
      <w:proofErr w:type="spellStart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объявляеть</w:t>
      </w:r>
      <w:proofErr w:type="spellEnd"/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 xml:space="preserve"> перерывы.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.12.4. В случае необходимости выносить на обсуждение котировочной комиссии вопрос о привлечении к работе экспертов.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.12.5. Подписывать протоколы, составленные в ходе работы котировочной комиссии.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.13. Секретарь котировочной комиссии осуществляет подготовку заседаний котировочной комиссии, включая оформление и рассылку необходимых документов, информирование членов котировочной комиссии по всем вопросам, относящимся к их функциям (в том числе извещение лиц, которые принимают участие в работе комиссии, о времени и месте проведения заседаний и обеспечение членов комиссии необходимыми материалами).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.14. Члены котировочной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0E1843" w:rsidRPr="00044BBB" w:rsidRDefault="00794A01" w:rsidP="00044BBB">
      <w:pPr>
        <w:rPr>
          <w:rFonts w:ascii="Times New Roman" w:eastAsia="Times New Roman" w:hAnsi="Times New Roman" w:cs="Times New Roman"/>
          <w:sz w:val="28"/>
          <w:szCs w:val="28"/>
        </w:rPr>
      </w:pPr>
      <w:r w:rsidRPr="00044B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843" w:rsidRPr="00044BBB">
        <w:rPr>
          <w:rFonts w:ascii="Times New Roman" w:eastAsia="Times New Roman" w:hAnsi="Times New Roman" w:cs="Times New Roman"/>
          <w:sz w:val="28"/>
          <w:szCs w:val="28"/>
        </w:rPr>
        <w:t>.15. Не реже чем один раз в два года осуществляется ротация членов котировочной комиссии. Такая ротация заключается в замене не менее 50 процентов членов котировочной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0E1843" w:rsidRPr="00044BBB" w:rsidRDefault="000E1843" w:rsidP="00044BB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E1843" w:rsidRPr="00044BBB" w:rsidSect="0013085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D64"/>
    <w:multiLevelType w:val="multilevel"/>
    <w:tmpl w:val="8E3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80E30"/>
    <w:multiLevelType w:val="multilevel"/>
    <w:tmpl w:val="1F8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1843"/>
    <w:rsid w:val="00044BBB"/>
    <w:rsid w:val="000A4588"/>
    <w:rsid w:val="000E1843"/>
    <w:rsid w:val="000F4370"/>
    <w:rsid w:val="00130858"/>
    <w:rsid w:val="00150A6E"/>
    <w:rsid w:val="00271EB1"/>
    <w:rsid w:val="00275D96"/>
    <w:rsid w:val="002A12B6"/>
    <w:rsid w:val="00342DFD"/>
    <w:rsid w:val="0036046E"/>
    <w:rsid w:val="0037748F"/>
    <w:rsid w:val="0044444F"/>
    <w:rsid w:val="004B1A1F"/>
    <w:rsid w:val="005B71EF"/>
    <w:rsid w:val="005F7904"/>
    <w:rsid w:val="006165FE"/>
    <w:rsid w:val="006C4C4A"/>
    <w:rsid w:val="006C603D"/>
    <w:rsid w:val="00700247"/>
    <w:rsid w:val="00773678"/>
    <w:rsid w:val="007918DC"/>
    <w:rsid w:val="00794A01"/>
    <w:rsid w:val="008C6D87"/>
    <w:rsid w:val="008E3721"/>
    <w:rsid w:val="00907B5D"/>
    <w:rsid w:val="009E4967"/>
    <w:rsid w:val="00AC66D9"/>
    <w:rsid w:val="00AD75DC"/>
    <w:rsid w:val="00AF1561"/>
    <w:rsid w:val="00AF3AAC"/>
    <w:rsid w:val="00B11306"/>
    <w:rsid w:val="00D20401"/>
    <w:rsid w:val="00D243EF"/>
    <w:rsid w:val="00D726E0"/>
    <w:rsid w:val="00D86C4F"/>
    <w:rsid w:val="00D91E06"/>
    <w:rsid w:val="00DA0FAD"/>
    <w:rsid w:val="00E41DE8"/>
    <w:rsid w:val="00F10EB0"/>
    <w:rsid w:val="00F405B2"/>
    <w:rsid w:val="00F52D41"/>
    <w:rsid w:val="00F9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EF"/>
  </w:style>
  <w:style w:type="paragraph" w:styleId="3">
    <w:name w:val="heading 3"/>
    <w:basedOn w:val="a"/>
    <w:link w:val="30"/>
    <w:uiPriority w:val="9"/>
    <w:qFormat/>
    <w:rsid w:val="000E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84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jus">
    <w:name w:val="stjus"/>
    <w:basedOn w:val="a"/>
    <w:rsid w:val="000E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18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18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E184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18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E1843"/>
    <w:rPr>
      <w:rFonts w:ascii="Arial" w:eastAsia="Times New Roman" w:hAnsi="Arial" w:cs="Arial"/>
      <w:vanish/>
      <w:sz w:val="16"/>
      <w:szCs w:val="16"/>
    </w:rPr>
  </w:style>
  <w:style w:type="paragraph" w:styleId="a4">
    <w:name w:val="No Spacing"/>
    <w:uiPriority w:val="1"/>
    <w:qFormat/>
    <w:rsid w:val="006C4C4A"/>
    <w:pPr>
      <w:spacing w:after="0" w:line="240" w:lineRule="auto"/>
    </w:pPr>
  </w:style>
  <w:style w:type="paragraph" w:customStyle="1" w:styleId="ConsPlusNormal">
    <w:name w:val="ConsPlusNormal"/>
    <w:rsid w:val="006C4C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2">
    <w:name w:val="p2"/>
    <w:basedOn w:val="a"/>
    <w:rsid w:val="000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A4588"/>
  </w:style>
  <w:style w:type="character" w:customStyle="1" w:styleId="s2">
    <w:name w:val="s2"/>
    <w:basedOn w:val="a0"/>
    <w:rsid w:val="000A4588"/>
  </w:style>
  <w:style w:type="paragraph" w:customStyle="1" w:styleId="p4">
    <w:name w:val="p4"/>
    <w:basedOn w:val="a"/>
    <w:rsid w:val="000A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6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69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3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3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7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82E5-06C9-462D-97DA-57A5370A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24</cp:revision>
  <cp:lastPrinted>2017-03-03T06:11:00Z</cp:lastPrinted>
  <dcterms:created xsi:type="dcterms:W3CDTF">2015-12-18T11:25:00Z</dcterms:created>
  <dcterms:modified xsi:type="dcterms:W3CDTF">2017-03-03T06:14:00Z</dcterms:modified>
</cp:coreProperties>
</file>