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F" w:rsidRDefault="00E173EF" w:rsidP="00F40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3EF" w:rsidRDefault="00E173EF" w:rsidP="00F40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60" w:rsidRPr="00427260" w:rsidRDefault="00596C6A" w:rsidP="00F40B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26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реализации муниципальной программы </w:t>
      </w:r>
      <w:r w:rsidR="00427260" w:rsidRPr="00541E79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541E79" w:rsidRPr="00541E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41E79" w:rsidRPr="00541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Комплексная программа по профилактике преступлений и правонарушений </w:t>
      </w:r>
      <w:r w:rsidR="00427260" w:rsidRPr="00541E7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поселка Прямицыно</w:t>
      </w:r>
      <w:r w:rsidR="00427260" w:rsidRPr="00541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260" w:rsidRPr="00541E79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Октябрьского </w:t>
      </w:r>
      <w:r w:rsidR="00427260" w:rsidRPr="00427260">
        <w:rPr>
          <w:rFonts w:ascii="Times New Roman" w:eastAsia="Times New Roman" w:hAnsi="Times New Roman" w:cs="Times New Roman"/>
          <w:b/>
          <w:sz w:val="28"/>
          <w:szCs w:val="28"/>
        </w:rPr>
        <w:t>Района  Курской области на</w:t>
      </w:r>
      <w:r w:rsidR="00541E79">
        <w:rPr>
          <w:rFonts w:ascii="Times New Roman" w:hAnsi="Times New Roman" w:cs="Times New Roman"/>
          <w:b/>
          <w:sz w:val="28"/>
          <w:szCs w:val="28"/>
        </w:rPr>
        <w:t xml:space="preserve"> 2015 - 2017</w:t>
      </w:r>
      <w:r w:rsidR="00427260" w:rsidRPr="004272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427260" w:rsidRPr="00087E88" w:rsidRDefault="00087E88" w:rsidP="00087E88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A26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40B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E4D5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0B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88"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="002D067B">
        <w:rPr>
          <w:rFonts w:ascii="Times New Roman" w:hAnsi="Times New Roman" w:cs="Times New Roman"/>
          <w:b/>
          <w:sz w:val="28"/>
          <w:szCs w:val="28"/>
        </w:rPr>
        <w:t>2017</w:t>
      </w:r>
      <w:r w:rsidRPr="00087E8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596C6A" w:rsidRPr="00427260" w:rsidRDefault="0058281B" w:rsidP="004272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726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775027" w:rsidRDefault="00596C6A" w:rsidP="004272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к основным мероприятиям Программы относятся: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-организационные мероприятия;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-профилактические мероприятия по защите жизни, здоровья и безопасности граждан;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-профилактика экстремизма и терроризма, противодействие организованной преступности и коррупции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-профилактика правонарушений в сфере защиты государственной, муниципальной и иных форм собственности;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-профилактика правонарушений в общественных местах;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-профилактика правонарушений в сфере незаконного оборота наркотиков;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-профилактика правонарушений среди несовершеннолетних и молодежи;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-развитие социальной и материально-технической базы деятельности правоохранительных органов;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-информационно-пропагандистское обеспечение профилактической деятельности.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E173EF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41E79" w:rsidRPr="00A23C87" w:rsidRDefault="00E173EF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1E79" w:rsidRPr="00A23C87">
        <w:rPr>
          <w:rFonts w:ascii="Times New Roman" w:hAnsi="Times New Roman" w:cs="Times New Roman"/>
          <w:sz w:val="28"/>
          <w:szCs w:val="28"/>
        </w:rPr>
        <w:t>Для достижения цели требуется решение следующих задач: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дальнейшее развитие сложившейся в поселке Прямицыно системы социальной профилактики правонарушений;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541E79" w:rsidRPr="00A23C87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541E79" w:rsidRDefault="00541E79" w:rsidP="00541E79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C87">
        <w:rPr>
          <w:rFonts w:ascii="Times New Roman" w:hAnsi="Times New Roman" w:cs="Times New Roman"/>
          <w:sz w:val="28"/>
          <w:szCs w:val="28"/>
        </w:rPr>
        <w:t>- укрепление доверия общества к правоохранительным органам.</w:t>
      </w:r>
    </w:p>
    <w:p w:rsidR="00541E79" w:rsidRDefault="00541E79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41E79" w:rsidRDefault="00541E79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41E79" w:rsidRDefault="00541E79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41E79" w:rsidRDefault="00541E79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41E79" w:rsidRDefault="00541E79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41E79" w:rsidRDefault="00541E79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41E79" w:rsidRDefault="00541E79" w:rsidP="007750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173EF" w:rsidRDefault="00E173EF" w:rsidP="00541E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41E79" w:rsidRPr="00427260" w:rsidRDefault="00A34EB5" w:rsidP="00541E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</w:t>
      </w:r>
      <w:r w:rsidR="00775027">
        <w:rPr>
          <w:rFonts w:ascii="Times New Roman" w:hAnsi="Times New Roman" w:cs="Times New Roman"/>
          <w:b/>
          <w:bCs/>
          <w:sz w:val="28"/>
        </w:rPr>
        <w:t>изации муниципальной программы</w:t>
      </w:r>
      <w:r w:rsidR="00775027" w:rsidRPr="0042726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541E79" w:rsidRPr="00541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Комплексная программа по профилактике преступлений и правонарушений </w:t>
      </w:r>
      <w:r w:rsidR="00541E79" w:rsidRPr="00541E7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поселка Прямицыно</w:t>
      </w:r>
      <w:r w:rsidR="00541E79" w:rsidRPr="00541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E79" w:rsidRPr="00541E79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Октябрьского </w:t>
      </w:r>
      <w:r w:rsidR="00541E79" w:rsidRPr="00427260">
        <w:rPr>
          <w:rFonts w:ascii="Times New Roman" w:eastAsia="Times New Roman" w:hAnsi="Times New Roman" w:cs="Times New Roman"/>
          <w:b/>
          <w:sz w:val="28"/>
          <w:szCs w:val="28"/>
        </w:rPr>
        <w:t>Района  Курской области на</w:t>
      </w:r>
      <w:r w:rsidR="00541E79">
        <w:rPr>
          <w:rFonts w:ascii="Times New Roman" w:hAnsi="Times New Roman" w:cs="Times New Roman"/>
          <w:b/>
          <w:sz w:val="28"/>
          <w:szCs w:val="28"/>
        </w:rPr>
        <w:t xml:space="preserve"> 2015 - 2017</w:t>
      </w:r>
      <w:r w:rsidR="00541E79" w:rsidRPr="004272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F109FA" w:rsidRPr="00541E79" w:rsidRDefault="00775027" w:rsidP="00A34EB5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rFonts w:eastAsiaTheme="minorEastAsia"/>
          <w:b/>
          <w:bCs/>
          <w:sz w:val="28"/>
          <w:szCs w:val="22"/>
          <w:lang w:eastAsia="ru-RU"/>
        </w:rPr>
      </w:pPr>
      <w:r>
        <w:rPr>
          <w:rFonts w:eastAsiaTheme="minorEastAsia"/>
          <w:b/>
          <w:bCs/>
          <w:sz w:val="28"/>
          <w:szCs w:val="22"/>
          <w:lang w:eastAsia="ru-RU"/>
        </w:rPr>
        <w:t xml:space="preserve">                                                 </w:t>
      </w:r>
      <w:r w:rsidR="00F40B7E">
        <w:rPr>
          <w:rFonts w:eastAsiaTheme="minorEastAsia"/>
          <w:b/>
          <w:bCs/>
          <w:sz w:val="28"/>
          <w:szCs w:val="22"/>
          <w:lang w:eastAsia="ru-RU"/>
        </w:rPr>
        <w:t xml:space="preserve">                                  </w:t>
      </w:r>
      <w:r>
        <w:rPr>
          <w:rFonts w:eastAsiaTheme="minorEastAsia"/>
          <w:b/>
          <w:bCs/>
          <w:sz w:val="28"/>
          <w:szCs w:val="22"/>
          <w:lang w:eastAsia="ru-RU"/>
        </w:rPr>
        <w:t xml:space="preserve"> </w:t>
      </w:r>
      <w:r w:rsidR="00541E79">
        <w:rPr>
          <w:rFonts w:eastAsiaTheme="minorEastAsia"/>
          <w:b/>
          <w:bCs/>
          <w:sz w:val="28"/>
          <w:szCs w:val="22"/>
          <w:lang w:eastAsia="ru-RU"/>
        </w:rPr>
        <w:t xml:space="preserve">   </w:t>
      </w:r>
      <w:r w:rsidR="002D067B">
        <w:rPr>
          <w:b/>
          <w:bCs/>
          <w:sz w:val="28"/>
        </w:rPr>
        <w:t>(за 2017</w:t>
      </w:r>
      <w:r w:rsidR="00A34EB5" w:rsidRPr="00B04A32">
        <w:rPr>
          <w:b/>
          <w:bCs/>
          <w:sz w:val="28"/>
        </w:rPr>
        <w:t>год)</w:t>
      </w:r>
    </w:p>
    <w:p w:rsidR="00F109FA" w:rsidRDefault="00F109FA" w:rsidP="00F109FA">
      <w:pPr>
        <w:pStyle w:val="a3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805165" w:rsidRPr="00A34EB5" w:rsidRDefault="00A34EB5" w:rsidP="00A34EB5">
      <w:pPr>
        <w:pStyle w:val="a3"/>
        <w:widowControl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="0058281B" w:rsidRPr="00A34EB5">
        <w:rPr>
          <w:sz w:val="28"/>
          <w:szCs w:val="28"/>
        </w:rPr>
        <w:tab/>
      </w:r>
    </w:p>
    <w:p w:rsidR="00805165" w:rsidRPr="00A34EB5" w:rsidRDefault="00A34EB5" w:rsidP="00A34EB5">
      <w:pPr>
        <w:pStyle w:val="a4"/>
        <w:numPr>
          <w:ilvl w:val="1"/>
          <w:numId w:val="1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F40B7E" w:rsidRDefault="0058281B" w:rsidP="0058281B">
      <w:pPr>
        <w:rPr>
          <w:rFonts w:ascii="Times New Roman" w:hAnsi="Times New Roman" w:cs="Times New Roman"/>
          <w:bCs/>
          <w:color w:val="000000"/>
          <w:sz w:val="28"/>
        </w:rPr>
      </w:pPr>
      <w:r w:rsidRPr="003A3DBE">
        <w:rPr>
          <w:rFonts w:ascii="Times New Roman" w:hAnsi="Times New Roman" w:cs="Times New Roman"/>
          <w:bCs/>
          <w:color w:val="000000"/>
          <w:sz w:val="28"/>
        </w:rPr>
        <w:tab/>
      </w:r>
      <w:r w:rsidR="00A34EB5">
        <w:rPr>
          <w:rFonts w:ascii="Times New Roman" w:hAnsi="Times New Roman" w:cs="Times New Roman"/>
          <w:bCs/>
          <w:color w:val="000000"/>
          <w:sz w:val="28"/>
        </w:rPr>
        <w:t>Оценка достижений за отчетный период реализации Программы запланированных ре</w:t>
      </w:r>
      <w:r w:rsidR="00B45DCF">
        <w:rPr>
          <w:rFonts w:ascii="Times New Roman" w:hAnsi="Times New Roman" w:cs="Times New Roman"/>
          <w:bCs/>
          <w:color w:val="000000"/>
          <w:sz w:val="28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>
        <w:rPr>
          <w:rFonts w:ascii="Times New Roman" w:hAnsi="Times New Roman" w:cs="Times New Roman"/>
          <w:bCs/>
          <w:color w:val="000000"/>
          <w:sz w:val="28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8281B" w:rsidRPr="00F40B7E" w:rsidRDefault="005D7D8D" w:rsidP="0058281B">
      <w:p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И=   </w:t>
      </w:r>
      <w:r w:rsidRPr="005D7D8D">
        <w:rPr>
          <w:rFonts w:ascii="Times New Roman" w:hAnsi="Times New Roman" w:cs="Times New Roman"/>
          <w:sz w:val="28"/>
          <w:szCs w:val="28"/>
          <w:u w:val="single"/>
        </w:rPr>
        <w:t>Ф х 100%</w:t>
      </w:r>
      <w:r>
        <w:rPr>
          <w:rFonts w:ascii="Times New Roman" w:hAnsi="Times New Roman" w:cs="Times New Roman"/>
          <w:bCs/>
          <w:sz w:val="28"/>
        </w:rPr>
        <w:t xml:space="preserve"> = </w:t>
      </w:r>
      <w:r w:rsidR="00FD14A6">
        <w:rPr>
          <w:rFonts w:ascii="Times New Roman" w:hAnsi="Times New Roman" w:cs="Times New Roman"/>
          <w:bCs/>
          <w:sz w:val="28"/>
          <w:u w:val="single"/>
        </w:rPr>
        <w:t>0</w:t>
      </w:r>
      <w:r w:rsidRPr="005D7D8D">
        <w:rPr>
          <w:rFonts w:ascii="Times New Roman" w:hAnsi="Times New Roman" w:cs="Times New Roman"/>
          <w:bCs/>
          <w:sz w:val="28"/>
          <w:u w:val="single"/>
        </w:rPr>
        <w:t xml:space="preserve"> х100%</w:t>
      </w:r>
      <w:r w:rsidR="00FD14A6">
        <w:rPr>
          <w:rFonts w:ascii="Times New Roman" w:hAnsi="Times New Roman" w:cs="Times New Roman"/>
          <w:bCs/>
          <w:sz w:val="28"/>
          <w:u w:val="single"/>
        </w:rPr>
        <w:t xml:space="preserve"> = </w:t>
      </w:r>
      <w:r>
        <w:rPr>
          <w:rFonts w:ascii="Times New Roman" w:hAnsi="Times New Roman" w:cs="Times New Roman"/>
          <w:bCs/>
          <w:sz w:val="28"/>
          <w:u w:val="single"/>
        </w:rPr>
        <w:t>0%</w:t>
      </w:r>
    </w:p>
    <w:p w:rsidR="00805165" w:rsidRPr="003A3DBE" w:rsidRDefault="005D7D8D" w:rsidP="005D7D8D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80516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</w:t>
      </w:r>
      <w:r>
        <w:rPr>
          <w:rFonts w:ascii="Times New Roman" w:hAnsi="Times New Roman" w:cs="Times New Roman"/>
          <w:bCs/>
          <w:sz w:val="28"/>
        </w:rPr>
        <w:tab/>
        <w:t xml:space="preserve">  </w:t>
      </w:r>
      <w:r w:rsidR="00FD14A6">
        <w:rPr>
          <w:rFonts w:ascii="Times New Roman" w:hAnsi="Times New Roman" w:cs="Times New Roman"/>
          <w:bCs/>
          <w:sz w:val="28"/>
        </w:rPr>
        <w:t>0</w:t>
      </w:r>
    </w:p>
    <w:p w:rsidR="009A1780" w:rsidRP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7D8D">
        <w:rPr>
          <w:rFonts w:ascii="Times New Roman" w:hAnsi="Times New Roman" w:cs="Times New Roman"/>
          <w:sz w:val="28"/>
          <w:szCs w:val="28"/>
        </w:rPr>
        <w:t>де: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 w:rsidRPr="005D7D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 оценка достижение запланированных результатов</w:t>
      </w:r>
      <w:r w:rsidR="00FE0622">
        <w:rPr>
          <w:rFonts w:ascii="Times New Roman" w:hAnsi="Times New Roman" w:cs="Times New Roman"/>
          <w:sz w:val="28"/>
          <w:szCs w:val="28"/>
        </w:rPr>
        <w:t>;</w:t>
      </w:r>
    </w:p>
    <w:p w:rsidR="00FE0622" w:rsidRDefault="00FE0622" w:rsidP="005D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 фактически достигнутые значение целевых индикаторов;</w:t>
      </w:r>
    </w:p>
    <w:p w:rsidR="00FE0622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 плановое значение;</w:t>
      </w:r>
    </w:p>
    <w:p w:rsidR="005D7D8D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0A2119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</w:t>
      </w:r>
      <w:r w:rsidR="000A2119">
        <w:rPr>
          <w:rFonts w:ascii="Times New Roman" w:hAnsi="Times New Roman" w:cs="Times New Roman"/>
          <w:sz w:val="28"/>
          <w:szCs w:val="28"/>
        </w:rPr>
        <w:t>:</w:t>
      </w:r>
    </w:p>
    <w:p w:rsidR="00E173EF" w:rsidRDefault="00E173EF" w:rsidP="000A211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173EF" w:rsidRDefault="00E173EF" w:rsidP="000A211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2119" w:rsidRP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Фи = Фф х 100% </w:t>
      </w:r>
      <w:r w:rsidRPr="000A2119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E79">
        <w:rPr>
          <w:rFonts w:ascii="Times New Roman" w:hAnsi="Times New Roman" w:cs="Times New Roman"/>
          <w:sz w:val="28"/>
          <w:szCs w:val="28"/>
          <w:u w:val="single"/>
        </w:rPr>
        <w:t>2 000</w:t>
      </w:r>
      <w:r w:rsidR="00A74A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119">
        <w:rPr>
          <w:rFonts w:ascii="Times New Roman" w:hAnsi="Times New Roman" w:cs="Times New Roman"/>
          <w:sz w:val="28"/>
          <w:szCs w:val="28"/>
          <w:u w:val="single"/>
        </w:rPr>
        <w:t>х100%</w:t>
      </w:r>
      <w:r w:rsidR="00541E79">
        <w:rPr>
          <w:rFonts w:ascii="Times New Roman" w:hAnsi="Times New Roman" w:cs="Times New Roman"/>
          <w:sz w:val="28"/>
          <w:szCs w:val="28"/>
        </w:rPr>
        <w:t xml:space="preserve"> =2,6</w:t>
      </w:r>
      <w:r w:rsidR="00F87C9E">
        <w:rPr>
          <w:rFonts w:ascii="Times New Roman" w:hAnsi="Times New Roman" w:cs="Times New Roman"/>
          <w:sz w:val="28"/>
          <w:szCs w:val="28"/>
        </w:rPr>
        <w:t>%</w:t>
      </w:r>
    </w:p>
    <w:p w:rsidR="000A2119" w:rsidRDefault="00F87C9E" w:rsidP="000A2119">
      <w:pPr>
        <w:tabs>
          <w:tab w:val="left" w:pos="260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ФП</w:t>
      </w:r>
      <w:r>
        <w:rPr>
          <w:rFonts w:ascii="Times New Roman" w:hAnsi="Times New Roman" w:cs="Times New Roman"/>
          <w:sz w:val="28"/>
          <w:szCs w:val="28"/>
        </w:rPr>
        <w:tab/>
      </w:r>
      <w:r w:rsidR="00541E79">
        <w:rPr>
          <w:rFonts w:ascii="Times New Roman" w:hAnsi="Times New Roman" w:cs="Times New Roman"/>
          <w:sz w:val="28"/>
          <w:szCs w:val="28"/>
        </w:rPr>
        <w:t>75 000</w:t>
      </w:r>
    </w:p>
    <w:p w:rsidR="00B04A32" w:rsidRDefault="000A2119" w:rsidP="000A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Фи- оценка уровня финансирования мероприятия;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Фф- фактический уровень 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Фп- предусматриваемый объем</w:t>
      </w:r>
      <w:r w:rsidRPr="00B0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мероприятий;</w:t>
      </w:r>
    </w:p>
    <w:p w:rsidR="001E4D56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0B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E4D56" w:rsidRDefault="001E4D56" w:rsidP="00B04A32">
      <w:pPr>
        <w:rPr>
          <w:rFonts w:ascii="Times New Roman" w:hAnsi="Times New Roman" w:cs="Times New Roman"/>
          <w:sz w:val="28"/>
          <w:szCs w:val="28"/>
        </w:rPr>
      </w:pPr>
    </w:p>
    <w:p w:rsidR="00F40B7E" w:rsidRDefault="001E4D56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40B7E">
        <w:rPr>
          <w:rFonts w:ascii="Times New Roman" w:hAnsi="Times New Roman" w:cs="Times New Roman"/>
          <w:sz w:val="28"/>
          <w:szCs w:val="28"/>
        </w:rPr>
        <w:t xml:space="preserve"> </w:t>
      </w:r>
      <w:r w:rsidR="00B04A32" w:rsidRPr="00B04A32">
        <w:rPr>
          <w:rFonts w:ascii="Times New Roman" w:hAnsi="Times New Roman" w:cs="Times New Roman"/>
          <w:sz w:val="28"/>
          <w:szCs w:val="28"/>
          <w:u w:val="single"/>
        </w:rPr>
        <w:t>Эффективность</w:t>
      </w:r>
      <w:r w:rsidR="00087E88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Программы</w:t>
      </w:r>
    </w:p>
    <w:p w:rsidR="00F87C9E" w:rsidRDefault="00F87C9E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Несмотря, что финансовые мероприятия</w:t>
      </w:r>
      <w:r w:rsidR="00775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не выполнены </w:t>
      </w:r>
      <w:r w:rsidR="00775027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 xml:space="preserve"> 100% </w:t>
      </w:r>
      <w:r w:rsidR="00993846">
        <w:rPr>
          <w:rFonts w:ascii="Times New Roman" w:hAnsi="Times New Roman" w:cs="Times New Roman"/>
          <w:sz w:val="28"/>
          <w:szCs w:val="28"/>
        </w:rPr>
        <w:t xml:space="preserve"> </w:t>
      </w:r>
      <w:r w:rsidR="00541E79"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программа работает и может быть признана эффективной </w:t>
      </w:r>
      <w:r w:rsidR="00541E7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, </w:t>
      </w:r>
      <w:r w:rsidR="00993846">
        <w:rPr>
          <w:rFonts w:ascii="Times New Roman" w:hAnsi="Times New Roman" w:cs="Times New Roman"/>
          <w:sz w:val="28"/>
          <w:szCs w:val="28"/>
        </w:rPr>
        <w:t>считаем целесообразным продолж</w:t>
      </w:r>
      <w:r w:rsidR="00775027">
        <w:rPr>
          <w:rFonts w:ascii="Times New Roman" w:hAnsi="Times New Roman" w:cs="Times New Roman"/>
          <w:sz w:val="28"/>
          <w:szCs w:val="28"/>
        </w:rPr>
        <w:t>ить реализацию программ</w:t>
      </w:r>
      <w:r w:rsidR="002D067B">
        <w:rPr>
          <w:rFonts w:ascii="Times New Roman" w:hAnsi="Times New Roman" w:cs="Times New Roman"/>
          <w:sz w:val="28"/>
          <w:szCs w:val="28"/>
        </w:rPr>
        <w:t>ы на 2018</w:t>
      </w:r>
      <w:r w:rsidR="009938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BE3DFE" w:rsidP="00F8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7E">
        <w:rPr>
          <w:rFonts w:ascii="Times New Roman" w:hAnsi="Times New Roman" w:cs="Times New Roman"/>
          <w:sz w:val="28"/>
          <w:szCs w:val="28"/>
        </w:rPr>
        <w:t>Начальник отдела.                                                                                                                                         Резцова О.Г.</w:t>
      </w:r>
    </w:p>
    <w:p w:rsidR="00087E88" w:rsidRDefault="00087E88" w:rsidP="00087E88">
      <w:pPr>
        <w:pStyle w:val="Style3"/>
        <w:widowControl/>
        <w:spacing w:line="240" w:lineRule="auto"/>
        <w:jc w:val="center"/>
        <w:rPr>
          <w:rFonts w:eastAsiaTheme="minorEastAsia"/>
          <w:sz w:val="28"/>
          <w:szCs w:val="28"/>
        </w:rPr>
      </w:pPr>
    </w:p>
    <w:p w:rsidR="003A26FA" w:rsidRDefault="003A26FA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A26FA" w:rsidRDefault="003A26FA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BE3DFE" w:rsidRDefault="00BE3DF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BE3DFE" w:rsidRDefault="00BE3DF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087E88" w:rsidRPr="0096666E" w:rsidRDefault="00087E88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Отчет</w:t>
      </w:r>
    </w:p>
    <w:p w:rsidR="00087E88" w:rsidRPr="0096666E" w:rsidRDefault="00087E88" w:rsidP="00087E88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BE3DFE" w:rsidRPr="00BE3DFE" w:rsidRDefault="00087E88" w:rsidP="00BE3DF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BE3DF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BE3DFE" w:rsidRPr="00BE3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преступлений и правонарушений </w:t>
      </w:r>
      <w:r w:rsidR="00BE3DFE" w:rsidRPr="00BE3DF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поселка Прямицыно</w:t>
      </w:r>
      <w:r w:rsidR="00BE3DFE" w:rsidRPr="00BE3DFE">
        <w:rPr>
          <w:rFonts w:ascii="Times New Roman" w:hAnsi="Times New Roman" w:cs="Times New Roman"/>
          <w:sz w:val="28"/>
          <w:szCs w:val="28"/>
        </w:rPr>
        <w:t xml:space="preserve"> </w:t>
      </w:r>
      <w:r w:rsidR="00BE3DFE" w:rsidRPr="00BE3DFE">
        <w:rPr>
          <w:rFonts w:ascii="Times New Roman" w:eastAsia="Times New Roman" w:hAnsi="Times New Roman" w:cs="Times New Roman"/>
          <w:sz w:val="28"/>
          <w:szCs w:val="28"/>
        </w:rPr>
        <w:t>Октябрьского Района  Курской области на</w:t>
      </w:r>
      <w:r w:rsidR="00BE3DFE" w:rsidRPr="00BE3DFE">
        <w:rPr>
          <w:rFonts w:ascii="Times New Roman" w:hAnsi="Times New Roman" w:cs="Times New Roman"/>
          <w:sz w:val="28"/>
          <w:szCs w:val="28"/>
        </w:rPr>
        <w:t xml:space="preserve"> 2015 - 2017</w:t>
      </w:r>
      <w:r w:rsidR="00BE3DFE" w:rsidRPr="00BE3DFE">
        <w:rPr>
          <w:rFonts w:ascii="Times New Roman" w:eastAsia="Times New Roman" w:hAnsi="Times New Roman" w:cs="Times New Roman"/>
          <w:sz w:val="28"/>
          <w:szCs w:val="28"/>
        </w:rPr>
        <w:t xml:space="preserve"> годы"</w:t>
      </w:r>
    </w:p>
    <w:p w:rsidR="00087E88" w:rsidRPr="0096666E" w:rsidRDefault="00087E88" w:rsidP="00087E88">
      <w:pPr>
        <w:pStyle w:val="Style5"/>
        <w:widowControl/>
        <w:jc w:val="center"/>
        <w:rPr>
          <w:rStyle w:val="FontStyle17"/>
          <w:sz w:val="28"/>
          <w:szCs w:val="28"/>
        </w:rPr>
      </w:pPr>
    </w:p>
    <w:p w:rsidR="00087E88" w:rsidRPr="0096666E" w:rsidRDefault="00BE3DFE" w:rsidP="00087E88">
      <w:pPr>
        <w:pStyle w:val="Style5"/>
        <w:widowControl/>
        <w:jc w:val="center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087E88" w:rsidRPr="0096666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087E88" w:rsidRPr="0096666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087E88" w:rsidRPr="0096666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087E88" w:rsidRPr="0096666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87E88" w:rsidRPr="0096666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5"/>
              <w:widowControl/>
              <w:jc w:val="center"/>
              <w:rPr>
                <w:rStyle w:val="FontStyle35"/>
                <w:b w:val="0"/>
                <w:sz w:val="22"/>
                <w:szCs w:val="22"/>
              </w:rPr>
            </w:pPr>
          </w:p>
          <w:p w:rsidR="00087E88" w:rsidRPr="0096666E" w:rsidRDefault="00087E88" w:rsidP="00BE3DFE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96666E">
              <w:rPr>
                <w:sz w:val="22"/>
                <w:szCs w:val="22"/>
              </w:rPr>
              <w:t>"</w:t>
            </w:r>
            <w:r w:rsidR="001270AC">
              <w:rPr>
                <w:sz w:val="22"/>
                <w:szCs w:val="22"/>
              </w:rPr>
              <w:t>П</w:t>
            </w:r>
            <w:r w:rsidR="00BE3DFE">
              <w:rPr>
                <w:sz w:val="22"/>
                <w:szCs w:val="22"/>
              </w:rPr>
              <w:t>рофилактика преступлений и правонарушений на территории поселка Прямицыно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1270AC" w:rsidRDefault="001270AC" w:rsidP="001270A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270AC">
              <w:rPr>
                <w:sz w:val="20"/>
                <w:szCs w:val="20"/>
              </w:rPr>
              <w:t>75 000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1270AC" w:rsidRDefault="001270AC" w:rsidP="001270A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270AC">
              <w:rPr>
                <w:sz w:val="20"/>
                <w:szCs w:val="20"/>
              </w:rPr>
              <w:t>2 000</w:t>
            </w:r>
          </w:p>
        </w:tc>
      </w:tr>
      <w:tr w:rsidR="00087E88" w:rsidRPr="0096666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087E88" w:rsidP="00BE3DFE">
            <w:pPr>
              <w:pStyle w:val="a9"/>
            </w:pPr>
            <w:r w:rsidRPr="00BE3DFE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087E88" w:rsidP="00BE3DFE">
            <w:pPr>
              <w:pStyle w:val="a9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E3DF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BE3DFE" w:rsidP="00BE3DFE">
            <w:pPr>
              <w:pStyle w:val="a9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E3DF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12201С1435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087E88" w:rsidP="00BE3DFE">
            <w:pPr>
              <w:pStyle w:val="a9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E3DF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1270AC" w:rsidP="001270AC">
            <w:pPr>
              <w:pStyle w:val="a9"/>
              <w:jc w:val="center"/>
            </w:pPr>
            <w:r>
              <w:t>75 000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1270AC" w:rsidP="001270AC">
            <w:pPr>
              <w:pStyle w:val="a9"/>
              <w:jc w:val="center"/>
            </w:pPr>
            <w:r>
              <w:t>2 000</w:t>
            </w:r>
          </w:p>
        </w:tc>
      </w:tr>
    </w:tbl>
    <w:p w:rsidR="00F40B7E" w:rsidRDefault="00F40B7E" w:rsidP="00087E88">
      <w:pPr>
        <w:pStyle w:val="Style12"/>
        <w:widowControl/>
        <w:rPr>
          <w:rStyle w:val="FontStyle32"/>
          <w:rFonts w:ascii="Times New Roman" w:eastAsia="Arial Unicode MS" w:cs="Times New Roman"/>
          <w:i w:val="0"/>
          <w:sz w:val="24"/>
          <w:szCs w:val="24"/>
        </w:rPr>
      </w:pPr>
    </w:p>
    <w:p w:rsidR="00F40B7E" w:rsidRPr="00F40B7E" w:rsidRDefault="00F40B7E" w:rsidP="00F40B7E"/>
    <w:p w:rsidR="00F40B7E" w:rsidRPr="00F40B7E" w:rsidRDefault="00F40B7E" w:rsidP="00F40B7E"/>
    <w:p w:rsidR="00F40B7E" w:rsidRPr="00F40B7E" w:rsidRDefault="00F40B7E" w:rsidP="00F40B7E"/>
    <w:p w:rsidR="00F40B7E" w:rsidRPr="00F40B7E" w:rsidRDefault="00F40B7E" w:rsidP="00F40B7E">
      <w:pPr>
        <w:tabs>
          <w:tab w:val="left" w:pos="1680"/>
          <w:tab w:val="left" w:pos="11088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F40B7E">
        <w:rPr>
          <w:rFonts w:ascii="Times New Roman" w:hAnsi="Times New Roman" w:cs="Times New Roman"/>
          <w:sz w:val="28"/>
          <w:szCs w:val="28"/>
        </w:rPr>
        <w:t>Начальник отдела.</w:t>
      </w:r>
      <w:r w:rsidRPr="00F40B7E">
        <w:rPr>
          <w:rFonts w:ascii="Times New Roman" w:hAnsi="Times New Roman" w:cs="Times New Roman"/>
          <w:sz w:val="28"/>
          <w:szCs w:val="28"/>
        </w:rPr>
        <w:tab/>
        <w:t>Резцова О.Г.</w:t>
      </w:r>
    </w:p>
    <w:p w:rsidR="00F40B7E" w:rsidRDefault="00F40B7E" w:rsidP="00F40B7E"/>
    <w:p w:rsidR="00087E88" w:rsidRPr="00F40B7E" w:rsidRDefault="00087E88" w:rsidP="00F40B7E">
      <w:pPr>
        <w:sectPr w:rsidR="00087E88" w:rsidRPr="00F40B7E" w:rsidSect="00541E79">
          <w:pgSz w:w="16837" w:h="11905" w:orient="landscape"/>
          <w:pgMar w:top="0" w:right="1531" w:bottom="851" w:left="1134" w:header="720" w:footer="720" w:gutter="0"/>
          <w:cols w:space="60"/>
          <w:noEndnote/>
          <w:docGrid w:linePitch="381"/>
        </w:sect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sectPr w:rsidR="00087E88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47" w:rsidRDefault="00865D47" w:rsidP="005D7D8D">
      <w:pPr>
        <w:spacing w:after="0" w:line="240" w:lineRule="auto"/>
      </w:pPr>
      <w:r>
        <w:separator/>
      </w:r>
    </w:p>
  </w:endnote>
  <w:endnote w:type="continuationSeparator" w:id="1">
    <w:p w:rsidR="00865D47" w:rsidRDefault="00865D47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47" w:rsidRDefault="00865D47" w:rsidP="005D7D8D">
      <w:pPr>
        <w:spacing w:after="0" w:line="240" w:lineRule="auto"/>
      </w:pPr>
      <w:r>
        <w:separator/>
      </w:r>
    </w:p>
  </w:footnote>
  <w:footnote w:type="continuationSeparator" w:id="1">
    <w:p w:rsidR="00865D47" w:rsidRDefault="00865D47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7401E"/>
    <w:rsid w:val="00087E88"/>
    <w:rsid w:val="000A2119"/>
    <w:rsid w:val="001270AC"/>
    <w:rsid w:val="001C35ED"/>
    <w:rsid w:val="001E4D56"/>
    <w:rsid w:val="00266088"/>
    <w:rsid w:val="002C1413"/>
    <w:rsid w:val="002D067B"/>
    <w:rsid w:val="003618BD"/>
    <w:rsid w:val="003A26FA"/>
    <w:rsid w:val="003B628A"/>
    <w:rsid w:val="003C7ABF"/>
    <w:rsid w:val="003D3784"/>
    <w:rsid w:val="004100C5"/>
    <w:rsid w:val="00417310"/>
    <w:rsid w:val="00427260"/>
    <w:rsid w:val="00444D5B"/>
    <w:rsid w:val="00466916"/>
    <w:rsid w:val="004F24D3"/>
    <w:rsid w:val="00540FA7"/>
    <w:rsid w:val="00541E79"/>
    <w:rsid w:val="0058281B"/>
    <w:rsid w:val="00583946"/>
    <w:rsid w:val="00596C6A"/>
    <w:rsid w:val="005D7D8D"/>
    <w:rsid w:val="00730C99"/>
    <w:rsid w:val="00775027"/>
    <w:rsid w:val="007C0278"/>
    <w:rsid w:val="007D41FA"/>
    <w:rsid w:val="00804378"/>
    <w:rsid w:val="00805165"/>
    <w:rsid w:val="00810453"/>
    <w:rsid w:val="00865D47"/>
    <w:rsid w:val="008E1F86"/>
    <w:rsid w:val="00993846"/>
    <w:rsid w:val="009A1780"/>
    <w:rsid w:val="009E1604"/>
    <w:rsid w:val="00A34EB5"/>
    <w:rsid w:val="00A74AF1"/>
    <w:rsid w:val="00B04A32"/>
    <w:rsid w:val="00B45DCF"/>
    <w:rsid w:val="00BE3DFE"/>
    <w:rsid w:val="00C14600"/>
    <w:rsid w:val="00C47696"/>
    <w:rsid w:val="00C82F31"/>
    <w:rsid w:val="00CC0A4F"/>
    <w:rsid w:val="00E016F4"/>
    <w:rsid w:val="00E06266"/>
    <w:rsid w:val="00E173EF"/>
    <w:rsid w:val="00E80A13"/>
    <w:rsid w:val="00F109FA"/>
    <w:rsid w:val="00F23C9A"/>
    <w:rsid w:val="00F40B7E"/>
    <w:rsid w:val="00F87C9E"/>
    <w:rsid w:val="00FD14A6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7E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87E8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87E8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087E88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087E88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087E8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087E88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No Spacing"/>
    <w:uiPriority w:val="1"/>
    <w:qFormat/>
    <w:rsid w:val="00BE3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19</cp:revision>
  <cp:lastPrinted>2018-02-12T06:52:00Z</cp:lastPrinted>
  <dcterms:created xsi:type="dcterms:W3CDTF">2016-08-08T11:31:00Z</dcterms:created>
  <dcterms:modified xsi:type="dcterms:W3CDTF">2018-02-12T06:52:00Z</dcterms:modified>
</cp:coreProperties>
</file>