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FA" w:rsidRPr="007508FA" w:rsidRDefault="00596C6A" w:rsidP="007508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8F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реализации муниципальной программы </w:t>
      </w:r>
      <w:r w:rsidR="007508FA"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</w:t>
      </w:r>
      <w:r w:rsidR="006B0F5D">
        <w:rPr>
          <w:rStyle w:val="a9"/>
          <w:rFonts w:ascii="Times New Roman" w:hAnsi="Times New Roman"/>
          <w:color w:val="000000" w:themeColor="text1"/>
          <w:sz w:val="28"/>
          <w:szCs w:val="28"/>
        </w:rPr>
        <w:t>о района Курской области на 2014</w:t>
      </w:r>
      <w:r w:rsidR="007508FA"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>-2017гг»</w:t>
      </w:r>
    </w:p>
    <w:p w:rsidR="007508FA" w:rsidRPr="007508FA" w:rsidRDefault="007508FA" w:rsidP="007508FA">
      <w:pPr>
        <w:pStyle w:val="a3"/>
        <w:shd w:val="clear" w:color="auto" w:fill="FFFFFF" w:themeFill="background1"/>
        <w:spacing w:before="0" w:after="0"/>
        <w:jc w:val="center"/>
        <w:rPr>
          <w:color w:val="000000" w:themeColor="text1"/>
          <w:sz w:val="28"/>
          <w:szCs w:val="28"/>
        </w:rPr>
      </w:pPr>
    </w:p>
    <w:p w:rsidR="00775027" w:rsidRPr="007508FA" w:rsidRDefault="00596C6A" w:rsidP="007508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241FCB" w:rsidRDefault="00241FCB" w:rsidP="007508F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AD2B65">
        <w:rPr>
          <w:rFonts w:ascii="Times New Roman" w:hAnsi="Times New Roman" w:cs="Times New Roman"/>
          <w:bCs/>
          <w:sz w:val="28"/>
        </w:rPr>
        <w:t>ономических результатов (за 2016</w:t>
      </w:r>
      <w:r>
        <w:rPr>
          <w:rFonts w:ascii="Times New Roman" w:hAnsi="Times New Roman" w:cs="Times New Roman"/>
          <w:bCs/>
          <w:sz w:val="28"/>
        </w:rPr>
        <w:t>г):</w:t>
      </w:r>
    </w:p>
    <w:p w:rsidR="007508FA" w:rsidRPr="00241FCB" w:rsidRDefault="007508FA" w:rsidP="007508FA">
      <w:pPr>
        <w:jc w:val="both"/>
        <w:rPr>
          <w:rFonts w:ascii="Times New Roman" w:hAnsi="Times New Roman" w:cs="Times New Roman"/>
          <w:bCs/>
          <w:sz w:val="28"/>
        </w:rPr>
      </w:pP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населения муниципального образования к занятиям физической культурой и спортом;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воспитание и формирование здорового образа жизни детей дошкольного и школьного возраста;</w:t>
      </w:r>
    </w:p>
    <w:p w:rsidR="007508FA" w:rsidRPr="007508FA" w:rsidRDefault="007508FA" w:rsidP="007508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508F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физической культуры и спорта по месту жительства;</w:t>
      </w:r>
    </w:p>
    <w:p w:rsidR="006B0F5D" w:rsidRDefault="006B0F5D" w:rsidP="006B0F5D">
      <w:pPr>
        <w:pStyle w:val="consplusnonformat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 w:themeColor="text1"/>
        </w:rPr>
      </w:pP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программы: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количество физкультурно-оздоровительных мероприятий.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6B0F5D" w:rsidRPr="006B0F5D" w:rsidRDefault="006B0F5D" w:rsidP="006B0F5D">
      <w:pPr>
        <w:rPr>
          <w:rFonts w:ascii="Times New Roman" w:hAnsi="Times New Roman" w:cs="Times New Roman"/>
          <w:sz w:val="28"/>
          <w:szCs w:val="28"/>
        </w:rPr>
      </w:pPr>
      <w:r w:rsidRPr="006B0F5D">
        <w:rPr>
          <w:rFonts w:ascii="Times New Roman" w:hAnsi="Times New Roman" w:cs="Times New Roman"/>
          <w:sz w:val="28"/>
          <w:szCs w:val="28"/>
        </w:rPr>
        <w:lastRenderedPageBreak/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6B0F5D" w:rsidRPr="006B0F5D" w:rsidRDefault="006B0F5D" w:rsidP="00FD75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         </w:t>
      </w:r>
      <w:r w:rsidR="004D119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</w:t>
      </w:r>
      <w:r w:rsidRPr="006B0F5D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en-US"/>
        </w:rPr>
        <w:t>Оценка эффективности программы:</w:t>
      </w:r>
    </w:p>
    <w:p w:rsidR="004D119F" w:rsidRPr="004D119F" w:rsidRDefault="004D119F" w:rsidP="004D119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</w:t>
      </w:r>
      <w:r w:rsidRPr="004D11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D119F" w:rsidRPr="004D119F" w:rsidRDefault="004D119F" w:rsidP="004D119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4D119F">
        <w:rPr>
          <w:rFonts w:ascii="Times New Roman" w:eastAsia="Calibri" w:hAnsi="Times New Roman" w:cs="Times New Roman"/>
          <w:sz w:val="28"/>
          <w:szCs w:val="28"/>
          <w:lang w:eastAsia="en-US"/>
        </w:rPr>
        <w:t>Сд = зф / зп х 100% = 11/11 х100 %= 100%</w:t>
      </w:r>
    </w:p>
    <w:p w:rsidR="004D119F" w:rsidRDefault="00FD75C8" w:rsidP="00AD2B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Планируемый объем расходов на реализаци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ю программных мероприятий в 2016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году составил 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650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 000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тыс. рублей. Запланированные в бюджете муниципального района средства на реализацию мероприятий программы освоены в сумме 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360 347,50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тыс. руб., что сост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авило 56%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процентов. </w:t>
      </w:r>
    </w:p>
    <w:p w:rsidR="004D119F" w:rsidRDefault="004D119F" w:rsidP="004D1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  были не выполнены в объеме  100%  считаем целесообразным продолж</w:t>
      </w:r>
      <w:r w:rsidR="00AD2B65">
        <w:rPr>
          <w:rFonts w:ascii="Times New Roman" w:hAnsi="Times New Roman" w:cs="Times New Roman"/>
          <w:sz w:val="28"/>
          <w:szCs w:val="28"/>
        </w:rPr>
        <w:t>ить реализацию программы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75C8" w:rsidRPr="00FD75C8" w:rsidRDefault="00FD75C8" w:rsidP="00FD75C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финансированию н</w:t>
      </w:r>
      <w:r w:rsidR="00AD2B6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а 2017</w:t>
      </w:r>
      <w:r w:rsidRPr="00FD75C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FD75C8" w:rsidRDefault="00FD75C8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</w:rPr>
      </w:pPr>
    </w:p>
    <w:p w:rsidR="004D119F" w:rsidRDefault="004D119F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  <w:sz w:val="28"/>
          <w:szCs w:val="28"/>
        </w:rPr>
      </w:pPr>
    </w:p>
    <w:p w:rsidR="006B0F5D" w:rsidRDefault="006B0F5D" w:rsidP="00FD75C8">
      <w:pPr>
        <w:pStyle w:val="a3"/>
        <w:shd w:val="clear" w:color="auto" w:fill="FFFFFF" w:themeFill="background1"/>
        <w:spacing w:before="0" w:after="0"/>
        <w:rPr>
          <w:b/>
          <w:bCs/>
          <w:color w:val="000000" w:themeColor="text1"/>
        </w:rPr>
      </w:pPr>
    </w:p>
    <w:p w:rsidR="006B0F5D" w:rsidRDefault="006B0F5D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</w:rPr>
      </w:pPr>
    </w:p>
    <w:p w:rsidR="00FD75C8" w:rsidRDefault="00FD75C8" w:rsidP="00FD75C8">
      <w:pPr>
        <w:pStyle w:val="a3"/>
        <w:shd w:val="clear" w:color="auto" w:fill="FFFFFF" w:themeFill="background1"/>
        <w:spacing w:before="0" w:after="0"/>
        <w:rPr>
          <w:color w:val="000000" w:themeColor="text1"/>
        </w:rPr>
      </w:pPr>
    </w:p>
    <w:p w:rsidR="007508FA" w:rsidRPr="001B7399" w:rsidRDefault="001B7399" w:rsidP="001B7399">
      <w:pPr>
        <w:tabs>
          <w:tab w:val="left" w:pos="1632"/>
          <w:tab w:val="left" w:pos="602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B7399">
        <w:rPr>
          <w:rFonts w:ascii="Times New Roman" w:hAnsi="Times New Roman" w:cs="Times New Roman"/>
          <w:bCs/>
          <w:sz w:val="28"/>
          <w:szCs w:val="28"/>
        </w:rPr>
        <w:t xml:space="preserve">Начальник отдела  </w:t>
      </w:r>
      <w:r w:rsidRPr="001B739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1B7399">
        <w:rPr>
          <w:rFonts w:ascii="Times New Roman" w:hAnsi="Times New Roman" w:cs="Times New Roman"/>
          <w:bCs/>
          <w:sz w:val="28"/>
          <w:szCs w:val="28"/>
        </w:rPr>
        <w:t>Резцова О.Г.</w:t>
      </w:r>
    </w:p>
    <w:p w:rsidR="001D43FB" w:rsidRPr="00801C27" w:rsidRDefault="001D43FB" w:rsidP="001D43FB">
      <w:pPr>
        <w:pStyle w:val="Style3"/>
        <w:widowControl/>
        <w:spacing w:line="240" w:lineRule="auto"/>
        <w:jc w:val="left"/>
        <w:rPr>
          <w:rFonts w:eastAsiaTheme="minorEastAsia"/>
          <w:b/>
          <w:bCs/>
          <w:sz w:val="28"/>
          <w:szCs w:val="22"/>
        </w:rPr>
      </w:pPr>
    </w:p>
    <w:p w:rsidR="001D43FB" w:rsidRPr="00801C27" w:rsidRDefault="001D43FB" w:rsidP="001D43FB">
      <w:pPr>
        <w:pStyle w:val="Style3"/>
        <w:widowControl/>
        <w:spacing w:line="240" w:lineRule="auto"/>
        <w:jc w:val="left"/>
        <w:rPr>
          <w:rStyle w:val="FontStyle17"/>
          <w:rFonts w:eastAsiaTheme="minorEastAsia"/>
          <w:b/>
          <w:bCs/>
          <w:sz w:val="28"/>
          <w:szCs w:val="22"/>
        </w:rPr>
      </w:pPr>
      <w:r w:rsidRPr="00801C27">
        <w:rPr>
          <w:rFonts w:eastAsiaTheme="minorEastAsia"/>
          <w:b/>
          <w:bCs/>
          <w:sz w:val="28"/>
          <w:szCs w:val="22"/>
        </w:rPr>
        <w:t xml:space="preserve">                                                                                      </w:t>
      </w:r>
      <w:r w:rsidRPr="0096666E">
        <w:rPr>
          <w:rStyle w:val="FontStyle17"/>
          <w:sz w:val="28"/>
          <w:szCs w:val="28"/>
        </w:rPr>
        <w:t>Отчет</w:t>
      </w:r>
    </w:p>
    <w:p w:rsidR="001D43FB" w:rsidRPr="0096666E" w:rsidRDefault="001D43FB" w:rsidP="001D43FB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1D43FB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1D43FB">
        <w:rPr>
          <w:rStyle w:val="FontStyle17"/>
          <w:sz w:val="28"/>
          <w:szCs w:val="28"/>
        </w:rPr>
        <w:t xml:space="preserve"> </w:t>
      </w:r>
      <w:r w:rsidRPr="0096666E">
        <w:rPr>
          <w:rStyle w:val="FontStyle17"/>
          <w:sz w:val="28"/>
          <w:szCs w:val="28"/>
        </w:rPr>
        <w:t>района Курской области</w:t>
      </w:r>
    </w:p>
    <w:p w:rsidR="001D43FB" w:rsidRPr="001D43FB" w:rsidRDefault="001D43FB" w:rsidP="001D43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7508FA">
        <w:rPr>
          <w:rStyle w:val="a9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43FB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2014-2017гг»</w:t>
      </w:r>
    </w:p>
    <w:p w:rsidR="001D43FB" w:rsidRPr="001D43FB" w:rsidRDefault="001D43FB" w:rsidP="001D43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43FB" w:rsidRPr="001D43FB" w:rsidRDefault="00AD2B65" w:rsidP="001D43FB">
      <w:pPr>
        <w:jc w:val="center"/>
        <w:rPr>
          <w:rFonts w:ascii="Times New Roman" w:hAnsi="Times New Roman" w:cs="Times New Roman"/>
        </w:rPr>
      </w:pPr>
      <w:r>
        <w:rPr>
          <w:rStyle w:val="FontStyle17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D43FB" w:rsidRPr="001D43FB">
        <w:rPr>
          <w:rStyle w:val="FontStyle17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1D43FB" w:rsidRPr="001D43FB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  <w:r w:rsidRPr="001D43FB">
              <w:rPr>
                <w:rStyle w:val="FontStyle19"/>
                <w:rFonts w:ascii="Times New Roman" w:hAnsi="Times New Roman" w:cs="Times New Roman"/>
              </w:rPr>
              <w:t>Расходы (тыс.рублей)</w:t>
            </w:r>
          </w:p>
        </w:tc>
      </w:tr>
      <w:tr w:rsidR="001D43FB" w:rsidRPr="001D43FB" w:rsidTr="00926C4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1D43FB" w:rsidRPr="001D43FB" w:rsidTr="00926C4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D43FB" w:rsidRPr="001D43FB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  <w:p w:rsidR="001D43FB" w:rsidRPr="001D43FB" w:rsidRDefault="001D43FB" w:rsidP="00926C46">
            <w:pPr>
              <w:rPr>
                <w:rStyle w:val="FontStyle19"/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1D43FB" w:rsidRPr="001D43FB" w:rsidRDefault="001D43FB" w:rsidP="001D43FB">
            <w:pPr>
              <w:pStyle w:val="Style5"/>
              <w:widowControl/>
            </w:pPr>
            <w:r w:rsidRPr="001D43FB">
              <w:rPr>
                <w:rStyle w:val="a9"/>
                <w:b w:val="0"/>
                <w:color w:val="000000" w:themeColor="text1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Style w:val="a9"/>
                <w:b w:val="0"/>
                <w:color w:val="000000" w:themeColor="text1"/>
              </w:rPr>
              <w:t>»</w:t>
            </w:r>
          </w:p>
          <w:p w:rsidR="001D43FB" w:rsidRPr="001D43FB" w:rsidRDefault="001D43FB" w:rsidP="00926C46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AD2B6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1D43FB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AD2B65" w:rsidRDefault="00AD2B65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AD2B6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360 347,50</w:t>
            </w:r>
          </w:p>
        </w:tc>
      </w:tr>
      <w:tr w:rsidR="001D43FB" w:rsidRPr="001D43FB" w:rsidTr="00926C46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1D43FB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</w:t>
            </w: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1 14</w:t>
            </w: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1D43FB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D43FB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1D43FB" w:rsidRDefault="00AD2B6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3FB" w:rsidRPr="00AD2B65" w:rsidRDefault="00AD2B65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AD2B6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360 347,50</w:t>
            </w:r>
          </w:p>
        </w:tc>
      </w:tr>
    </w:tbl>
    <w:p w:rsidR="001B7399" w:rsidRDefault="001B7399" w:rsidP="001D43FB">
      <w:pPr>
        <w:pStyle w:val="Style12"/>
        <w:widowControl/>
        <w:rPr>
          <w:rStyle w:val="FontStyle32"/>
          <w:rFonts w:eastAsia="Arial Unicode MS"/>
          <w:i w:val="0"/>
          <w:sz w:val="24"/>
          <w:szCs w:val="24"/>
        </w:rPr>
      </w:pPr>
    </w:p>
    <w:p w:rsidR="00AD2B65" w:rsidRDefault="00AD2B65" w:rsidP="001B7399">
      <w:pPr>
        <w:tabs>
          <w:tab w:val="left" w:pos="1356"/>
          <w:tab w:val="left" w:pos="5640"/>
        </w:tabs>
      </w:pPr>
    </w:p>
    <w:p w:rsidR="001B7399" w:rsidRPr="00AD2B65" w:rsidRDefault="001B7399" w:rsidP="001B7399">
      <w:pPr>
        <w:tabs>
          <w:tab w:val="left" w:pos="1356"/>
          <w:tab w:val="left" w:pos="5640"/>
        </w:tabs>
      </w:pPr>
      <w:r w:rsidRPr="001B7399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1B73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B7399">
        <w:rPr>
          <w:rFonts w:ascii="Times New Roman" w:hAnsi="Times New Roman" w:cs="Times New Roman"/>
          <w:sz w:val="28"/>
          <w:szCs w:val="28"/>
        </w:rPr>
        <w:t>Резцова О.Г.</w:t>
      </w:r>
    </w:p>
    <w:p w:rsidR="001B7399" w:rsidRDefault="001B7399" w:rsidP="001B7399"/>
    <w:p w:rsidR="001D43FB" w:rsidRPr="001B7399" w:rsidRDefault="001D43FB" w:rsidP="001B7399">
      <w:pPr>
        <w:sectPr w:rsidR="001D43FB" w:rsidRPr="001B7399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6B0F5D" w:rsidRPr="00B04A32" w:rsidRDefault="006B0F5D" w:rsidP="00B04A32">
      <w:pPr>
        <w:rPr>
          <w:rFonts w:ascii="Times New Roman" w:hAnsi="Times New Roman" w:cs="Times New Roman"/>
          <w:sz w:val="28"/>
          <w:szCs w:val="28"/>
        </w:rPr>
      </w:pPr>
    </w:p>
    <w:sectPr w:rsidR="006B0F5D" w:rsidRPr="00B04A32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C9D" w:rsidRDefault="00160C9D" w:rsidP="005D7D8D">
      <w:pPr>
        <w:spacing w:after="0" w:line="240" w:lineRule="auto"/>
      </w:pPr>
      <w:r>
        <w:separator/>
      </w:r>
    </w:p>
  </w:endnote>
  <w:endnote w:type="continuationSeparator" w:id="1">
    <w:p w:rsidR="00160C9D" w:rsidRDefault="00160C9D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C9D" w:rsidRDefault="00160C9D" w:rsidP="005D7D8D">
      <w:pPr>
        <w:spacing w:after="0" w:line="240" w:lineRule="auto"/>
      </w:pPr>
      <w:r>
        <w:separator/>
      </w:r>
    </w:p>
  </w:footnote>
  <w:footnote w:type="continuationSeparator" w:id="1">
    <w:p w:rsidR="00160C9D" w:rsidRDefault="00160C9D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3D85"/>
    <w:rsid w:val="000A2119"/>
    <w:rsid w:val="000B7887"/>
    <w:rsid w:val="000C79D8"/>
    <w:rsid w:val="00117700"/>
    <w:rsid w:val="00160C9D"/>
    <w:rsid w:val="001B7399"/>
    <w:rsid w:val="001C35ED"/>
    <w:rsid w:val="001D43FB"/>
    <w:rsid w:val="00241FCB"/>
    <w:rsid w:val="00266088"/>
    <w:rsid w:val="002C1413"/>
    <w:rsid w:val="003618BD"/>
    <w:rsid w:val="003A41D0"/>
    <w:rsid w:val="003B628A"/>
    <w:rsid w:val="003C7ABF"/>
    <w:rsid w:val="003E0118"/>
    <w:rsid w:val="00417310"/>
    <w:rsid w:val="00424177"/>
    <w:rsid w:val="00427260"/>
    <w:rsid w:val="00444D5B"/>
    <w:rsid w:val="00477678"/>
    <w:rsid w:val="004D119F"/>
    <w:rsid w:val="004F24D3"/>
    <w:rsid w:val="0053691F"/>
    <w:rsid w:val="0058281B"/>
    <w:rsid w:val="00596C6A"/>
    <w:rsid w:val="005D7D8D"/>
    <w:rsid w:val="005F736C"/>
    <w:rsid w:val="00664BD7"/>
    <w:rsid w:val="006B0F5D"/>
    <w:rsid w:val="00725E00"/>
    <w:rsid w:val="007508FA"/>
    <w:rsid w:val="00775027"/>
    <w:rsid w:val="007D32F2"/>
    <w:rsid w:val="007D41FA"/>
    <w:rsid w:val="00801C27"/>
    <w:rsid w:val="00805165"/>
    <w:rsid w:val="00993846"/>
    <w:rsid w:val="009A1780"/>
    <w:rsid w:val="009E1604"/>
    <w:rsid w:val="00A34EB5"/>
    <w:rsid w:val="00A7060F"/>
    <w:rsid w:val="00A74AF1"/>
    <w:rsid w:val="00AD2B65"/>
    <w:rsid w:val="00B04A32"/>
    <w:rsid w:val="00B45DCF"/>
    <w:rsid w:val="00C14600"/>
    <w:rsid w:val="00C82F31"/>
    <w:rsid w:val="00D10A7F"/>
    <w:rsid w:val="00D23F97"/>
    <w:rsid w:val="00E016F4"/>
    <w:rsid w:val="00E06266"/>
    <w:rsid w:val="00E80A13"/>
    <w:rsid w:val="00EB3471"/>
    <w:rsid w:val="00EC78EC"/>
    <w:rsid w:val="00F109FA"/>
    <w:rsid w:val="00FA5919"/>
    <w:rsid w:val="00FD75C8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7508FA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75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D75C8"/>
    <w:rPr>
      <w:rFonts w:cs="Times New Roman"/>
    </w:rPr>
  </w:style>
  <w:style w:type="paragraph" w:customStyle="1" w:styleId="consplusnonformat">
    <w:name w:val="consplusnonformat"/>
    <w:basedOn w:val="a"/>
    <w:uiPriority w:val="99"/>
    <w:rsid w:val="006B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D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D43F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4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D43FB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D43F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1D43FB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1D43FB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1D43FB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1D43FB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1D43FB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1D43FB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22</cp:revision>
  <cp:lastPrinted>2017-03-10T13:09:00Z</cp:lastPrinted>
  <dcterms:created xsi:type="dcterms:W3CDTF">2016-08-08T11:31:00Z</dcterms:created>
  <dcterms:modified xsi:type="dcterms:W3CDTF">2017-03-10T13:09:00Z</dcterms:modified>
</cp:coreProperties>
</file>