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СОБРАНИЕ ДЕПУТАТОВ ПОСЕЛКА ПРЯМИЦЫНО</w:t>
      </w:r>
    </w:p>
    <w:p w:rsidR="00AC5DDB" w:rsidRPr="0082555F" w:rsidRDefault="00AC5DDB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ОКТЯБРЬСКОГО РАЙОНА КУРСКОЙ ОБЛАСТИ</w:t>
      </w:r>
    </w:p>
    <w:p w:rsidR="00AC5DDB" w:rsidRPr="0082555F" w:rsidRDefault="007F7E25" w:rsidP="001435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ШЕСТОГО</w:t>
      </w:r>
      <w:r w:rsidR="00AC5DDB" w:rsidRPr="008255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СОЗЫВА</w:t>
      </w:r>
    </w:p>
    <w:p w:rsidR="00175DF8" w:rsidRDefault="00175DF8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11F" w:rsidRDefault="00EF7C5D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B9611F" w:rsidRPr="0082555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F7C5D" w:rsidRPr="0082555F" w:rsidRDefault="00EF7C5D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703" w:rsidRPr="0082555F" w:rsidRDefault="00427511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>«</w:t>
      </w:r>
      <w:r w:rsidR="00DE76D2">
        <w:rPr>
          <w:rFonts w:ascii="Times New Roman" w:hAnsi="Times New Roman" w:cs="Times New Roman"/>
          <w:b/>
          <w:sz w:val="24"/>
          <w:szCs w:val="24"/>
        </w:rPr>
        <w:t>13</w:t>
      </w:r>
      <w:r w:rsidR="00BE647F" w:rsidRPr="0082555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411CB">
        <w:rPr>
          <w:rFonts w:ascii="Times New Roman" w:hAnsi="Times New Roman" w:cs="Times New Roman"/>
          <w:b/>
          <w:sz w:val="24"/>
          <w:szCs w:val="24"/>
        </w:rPr>
        <w:t xml:space="preserve">апреля </w:t>
      </w:r>
      <w:r w:rsidR="000D0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0A0" w:rsidRPr="0082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DF8">
        <w:rPr>
          <w:rFonts w:ascii="Times New Roman" w:hAnsi="Times New Roman" w:cs="Times New Roman"/>
          <w:b/>
          <w:sz w:val="24"/>
          <w:szCs w:val="24"/>
        </w:rPr>
        <w:t>2017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825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703" w:rsidRPr="0082555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411CB">
        <w:rPr>
          <w:rFonts w:ascii="Times New Roman" w:hAnsi="Times New Roman" w:cs="Times New Roman"/>
          <w:b/>
          <w:sz w:val="24"/>
          <w:szCs w:val="24"/>
        </w:rPr>
        <w:t>37</w:t>
      </w:r>
    </w:p>
    <w:p w:rsidR="00A740A0" w:rsidRPr="0082555F" w:rsidRDefault="00A740A0" w:rsidP="00A74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11F" w:rsidRPr="0082555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</w:t>
      </w:r>
    </w:p>
    <w:p w:rsidR="00B9611F" w:rsidRPr="0082555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муниципального образования «поселок</w:t>
      </w:r>
    </w:p>
    <w:p w:rsidR="00B9611F" w:rsidRDefault="00B9611F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55F">
        <w:rPr>
          <w:rFonts w:ascii="Times New Roman" w:hAnsi="Times New Roman" w:cs="Times New Roman"/>
          <w:b/>
          <w:sz w:val="24"/>
          <w:szCs w:val="24"/>
        </w:rPr>
        <w:t>Прямицыно» Октябрьского района Курской области»</w:t>
      </w:r>
    </w:p>
    <w:p w:rsidR="00AA2273" w:rsidRDefault="00AA2273" w:rsidP="00EF7C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11CB" w:rsidRPr="002E4BAE" w:rsidRDefault="005E6094" w:rsidP="002E4BA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       </w:t>
      </w:r>
      <w:r w:rsidR="00AA2273" w:rsidRPr="002E4BA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 поселок Прямицыно», руководствуясь пунктом 1</w:t>
      </w:r>
      <w:r w:rsidR="00520561"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AA2273" w:rsidRPr="002E4BAE">
        <w:rPr>
          <w:rFonts w:ascii="Times New Roman" w:hAnsi="Times New Roman" w:cs="Times New Roman"/>
          <w:sz w:val="24"/>
          <w:szCs w:val="24"/>
        </w:rPr>
        <w:t>части</w:t>
      </w:r>
      <w:r w:rsidR="00520561"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AA2273" w:rsidRPr="002E4BAE">
        <w:rPr>
          <w:rFonts w:ascii="Times New Roman" w:hAnsi="Times New Roman" w:cs="Times New Roman"/>
          <w:sz w:val="24"/>
          <w:szCs w:val="24"/>
        </w:rPr>
        <w:t>1 статьи 17 Федерального закона от 06 октября 2003года № 131 –ФЗ « Об общих принципах организации местного самоуправления в Росси</w:t>
      </w:r>
      <w:r w:rsidRPr="002E4BAE">
        <w:rPr>
          <w:rFonts w:ascii="Times New Roman" w:hAnsi="Times New Roman" w:cs="Times New Roman"/>
          <w:sz w:val="24"/>
          <w:szCs w:val="24"/>
        </w:rPr>
        <w:t>й</w:t>
      </w:r>
      <w:r w:rsidR="00AA2273" w:rsidRPr="002E4BAE"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proofErr w:type="gramStart"/>
      <w:r w:rsidR="00AA2273" w:rsidRPr="002E4BA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2273" w:rsidRPr="002E4BAE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дополнениями, Уставом муниципального образования « поселок Прямицыно»</w:t>
      </w:r>
      <w:r w:rsidRPr="002E4BAE">
        <w:rPr>
          <w:rFonts w:ascii="Times New Roman" w:hAnsi="Times New Roman" w:cs="Times New Roman"/>
          <w:sz w:val="24"/>
          <w:szCs w:val="24"/>
        </w:rPr>
        <w:t>,</w:t>
      </w:r>
    </w:p>
    <w:p w:rsidR="003411CB" w:rsidRPr="002E4BAE" w:rsidRDefault="005E6094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в</w:t>
      </w:r>
      <w:r w:rsidR="003411CB" w:rsidRPr="002E4BAE">
        <w:rPr>
          <w:rFonts w:ascii="Times New Roman" w:hAnsi="Times New Roman" w:cs="Times New Roman"/>
          <w:b/>
          <w:sz w:val="24"/>
          <w:szCs w:val="24"/>
        </w:rPr>
        <w:t xml:space="preserve"> связи с вступлением в силу</w:t>
      </w:r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Федерального закона от 28 декабря 2013 года № 400-ФЗ «О страховых пенсиях» (с последующими изменениями и дополнениями), также, согласно пункта 2 части 2 статьи 11 Закона Курской области от 11 декабря 1998 года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,Ф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едеральным 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законом от 05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 и принимать меры по предотвращению или урегулированию конфликта интересов», Федеральным законом от 15 февраля 2016 года « 21-ФЗ «О внесении изменения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статью 14 Федерального закона «О муниципальной службе в Российской Федерации», Федеральным законом от 15 февраля 2016 года № 17-ФЗ «О внесении изменения в статью 74 Федерального закона «Об общих принципах организации местного самоуправления в Российской Федерации», Федеральным законом «Об общих принципах организации местного самоуправления в Российской Федерации» (в ред. от 25.12.2008г. № 281-ФЗ от 23.06.2016г. № 197-ФЗ), Бюджетным кодексом Российской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Федерацией, Закона Курской области от 21.04.2016г. № 29–ЗКО «О внесении изменений в статью 1 Закона Курской области от 19.11.2014г. № 72–ЗКО «О порядке избрания и полномочиях глав муниципальных образований», Закона Курской области от 21.10.2004г. № 48-ЗКО «О муниципальных образованиях Курской области» (с последующими изменениями и дополнениями),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,</w:t>
      </w:r>
      <w:proofErr w:type="gramEnd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Федерального закона от 28 декабря 2016 года № 494- ФЗ « О внесении изменений в отдельные </w:t>
      </w:r>
      <w:proofErr w:type="gramStart"/>
      <w:r w:rsidR="003411CB" w:rsidRPr="002E4B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законодательные акты Российской Федерации», в</w:t>
      </w:r>
      <w:r w:rsidR="003411CB" w:rsidRPr="002E4BAE">
        <w:rPr>
          <w:rFonts w:ascii="Times New Roman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Устава муниципального образования «поселок Прямицыно» Октябрьского района Курской области (с последующими изменениями и дополнениями), 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E76D2" w:rsidRPr="002E4BAE">
        <w:rPr>
          <w:rFonts w:ascii="Times New Roman" w:hAnsi="Times New Roman" w:cs="Times New Roman"/>
          <w:b/>
          <w:sz w:val="24"/>
          <w:szCs w:val="24"/>
        </w:rPr>
        <w:t>от 03 апреля 2017 года № 62-ФЗ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Федерации», </w:t>
      </w:r>
      <w:r w:rsidR="00DE76D2" w:rsidRPr="002E4BAE">
        <w:rPr>
          <w:rFonts w:ascii="Times New Roman" w:hAnsi="Times New Roman" w:cs="Times New Roman"/>
          <w:b/>
          <w:sz w:val="24"/>
          <w:szCs w:val="24"/>
        </w:rPr>
        <w:t>№ 64-ФЗ</w:t>
      </w:r>
      <w:r w:rsidR="00DE76D2" w:rsidRPr="002E4BAE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</w:t>
      </w:r>
      <w:proofErr w:type="gramEnd"/>
      <w:r w:rsidR="00DE76D2" w:rsidRPr="002E4B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76D2" w:rsidRPr="002E4BAE">
        <w:rPr>
          <w:rFonts w:ascii="Times New Roman" w:hAnsi="Times New Roman" w:cs="Times New Roman"/>
          <w:sz w:val="24"/>
          <w:szCs w:val="24"/>
        </w:rPr>
        <w:t xml:space="preserve">целях совершенствования </w:t>
      </w:r>
      <w:r w:rsidR="00DE76D2" w:rsidRPr="002E4BA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политики в области противодействия коррупции» </w:t>
      </w:r>
      <w:r w:rsidR="003411CB" w:rsidRPr="002E4BAE">
        <w:rPr>
          <w:rFonts w:ascii="Times New Roman" w:hAnsi="Times New Roman" w:cs="Times New Roman"/>
          <w:sz w:val="24"/>
          <w:szCs w:val="24"/>
        </w:rPr>
        <w:t>руководствуясь пунктом 1 части 1 статьи 17 Федерального закона от 06 октября 2003 года № 131 – ФЗ «Об общих принципах организации местного самоуправления в Российской Федерации» (с последующими изменениями и дополнениями), пунктом 1 части 1 статьи 22 Устава муниципального образования «поселок Прямицыно» Октябрьского района Курской области, Собрание депутатов поселка Прямицыно Октябрьского района Курской</w:t>
      </w:r>
      <w:proofErr w:type="gramEnd"/>
      <w:r w:rsidR="003411CB" w:rsidRPr="002E4BAE">
        <w:rPr>
          <w:rFonts w:ascii="Times New Roman" w:hAnsi="Times New Roman" w:cs="Times New Roman"/>
          <w:sz w:val="24"/>
          <w:szCs w:val="24"/>
        </w:rPr>
        <w:t xml:space="preserve"> области,</w:t>
      </w:r>
    </w:p>
    <w:p w:rsidR="003411CB" w:rsidRPr="002E4BAE" w:rsidRDefault="003411CB" w:rsidP="002E4B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E6094" w:rsidRPr="002E4B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E4BAE">
        <w:rPr>
          <w:rFonts w:ascii="Times New Roman" w:hAnsi="Times New Roman" w:cs="Times New Roman"/>
          <w:b/>
          <w:sz w:val="24"/>
          <w:szCs w:val="24"/>
        </w:rPr>
        <w:t xml:space="preserve"> РЕШИЛО:</w:t>
      </w:r>
    </w:p>
    <w:p w:rsidR="003411CB" w:rsidRPr="002E4BAE" w:rsidRDefault="003411CB" w:rsidP="002E4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1.</w:t>
      </w:r>
      <w:r w:rsidRPr="002E4BAE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«поселок Прямицыно» Октябрьского района Курской области следующие изменения и дополнения: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1. В статье 3.1 «Права органов местного самоуправления поселка Прямицыно на решение вопросов, не отнесенных к вопросам местного значения поселений»: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а) в пункте 14 слова «на территории поселения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заменить словами «на территории поселка Прямицыно;»;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б) дополнить новым пунктом 15 следующего содержания: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«15)  осуществление мероприятий в сфере профилактики правонарушений, предусмотренных Федеральным законом от 23.06.2016 г. № 182-ФЗ «Об основах системы профилактики правонарушений в Российской Федерации»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.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2. В статье 8 «Права граждан Российской Федерации на осуществление местного самоуправления»: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а) в части 4 слова «Избирательным кодексом Курской области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заменить словами «Законом Курской области от 03 декабря 2009 № 106-ЗКО «Кодекс Курской области о выборах и референдумах.».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3.В статье 15  части 3 пункт 1 «Публичные слушания» изложить в следующей редакции:</w:t>
      </w:r>
      <w:r w:rsidRPr="002E4BAE">
        <w:rPr>
          <w:rFonts w:ascii="Times New Roman" w:hAnsi="Times New Roman" w:cs="Times New Roman"/>
          <w:sz w:val="24"/>
          <w:szCs w:val="24"/>
        </w:rPr>
        <w:br/>
        <w:t>« 1) проект Устава поселка Прямицыно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 xml:space="preserve">а так же проект муниципального нормативного правового акта о внесении изменений и дополнений в настоящий Устав ,кроме случаев ,когда в Устав поселка Прямицыно вносятся изменения в форме точного воспроизведения положений Конституции Российской Федерации ,федеральных законов, Устава Курской области или законов Курской области в целях приведения настоящего Устава в соответствие с этими нормативными правовыми актами </w:t>
      </w:r>
      <w:proofErr w:type="gramStart"/>
      <w:r w:rsidRPr="002E4BAE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E4BAE">
        <w:rPr>
          <w:rFonts w:ascii="Times New Roman" w:hAnsi="Times New Roman" w:cs="Times New Roman"/>
          <w:sz w:val="24"/>
          <w:szCs w:val="24"/>
        </w:rPr>
        <w:t>.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4. В статье 22 «Полномочия Собрания депутатов поселка Прямицыно»:</w:t>
      </w:r>
    </w:p>
    <w:p w:rsidR="003411CB" w:rsidRPr="002E4BAE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а) абзац 8 считать абзацем 12;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абзацы 9 – 12 считать 8 – 11 соответственно.</w:t>
      </w:r>
    </w:p>
    <w:p w:rsidR="003411CB" w:rsidRPr="00F101D0" w:rsidRDefault="00DE76D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5.В статье 12 части 2 «</w:t>
      </w:r>
      <w:r w:rsidRPr="00F101D0">
        <w:rPr>
          <w:rFonts w:ascii="Times New Roman" w:hAnsi="Times New Roman" w:cs="Times New Roman"/>
          <w:bCs/>
          <w:sz w:val="24"/>
          <w:szCs w:val="24"/>
        </w:rPr>
        <w:t>Голосование по вопросам изменения границ муниципального образования, преобразования муниципального образования» слова «, частями 5 и 7» заменить словами «и частью 5»;</w:t>
      </w:r>
    </w:p>
    <w:p w:rsidR="00DE76D2" w:rsidRPr="00F101D0" w:rsidRDefault="00DE76D2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6</w:t>
      </w:r>
      <w:r w:rsidR="003411CB" w:rsidRPr="00F101D0">
        <w:rPr>
          <w:rFonts w:ascii="Times New Roman" w:hAnsi="Times New Roman" w:cs="Times New Roman"/>
          <w:sz w:val="24"/>
          <w:szCs w:val="24"/>
        </w:rPr>
        <w:t>. В статье 24 «Статус депутата Собрания депутатов поселка Прямицыно»:</w:t>
      </w:r>
      <w:r w:rsidRPr="00F101D0">
        <w:rPr>
          <w:rFonts w:ascii="Times New Roman" w:hAnsi="Times New Roman" w:cs="Times New Roman"/>
          <w:sz w:val="24"/>
          <w:szCs w:val="24"/>
        </w:rPr>
        <w:br/>
        <w:t>а) Пункт 2 части 5-1 «</w:t>
      </w:r>
      <w:r w:rsidRPr="00F101D0">
        <w:rPr>
          <w:rFonts w:ascii="Times New Roman" w:hAnsi="Times New Roman" w:cs="Times New Roman"/>
          <w:bCs/>
          <w:sz w:val="24"/>
          <w:szCs w:val="24"/>
        </w:rPr>
        <w:t xml:space="preserve">Статус депутата Собрания депутатов </w:t>
      </w:r>
      <w:r w:rsidRPr="00F101D0">
        <w:rPr>
          <w:rFonts w:ascii="Times New Roman" w:hAnsi="Times New Roman" w:cs="Times New Roman"/>
          <w:sz w:val="24"/>
          <w:szCs w:val="24"/>
        </w:rPr>
        <w:t>поселка Прямицыно изложить в следующей редакции:</w:t>
      </w:r>
    </w:p>
    <w:p w:rsidR="00DE76D2" w:rsidRPr="00F101D0" w:rsidRDefault="00DE76D2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</w:t>
      </w:r>
      <w:r w:rsidRPr="00F101D0">
        <w:rPr>
          <w:rFonts w:ascii="Times New Roman" w:hAnsi="Times New Roman" w:cs="Times New Roman"/>
          <w:sz w:val="24"/>
          <w:szCs w:val="24"/>
        </w:rPr>
        <w:lastRenderedPageBreak/>
        <w:t>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</w:t>
      </w:r>
      <w:r w:rsidR="004373E0" w:rsidRPr="00F101D0">
        <w:rPr>
          <w:rFonts w:ascii="Times New Roman" w:hAnsi="Times New Roman" w:cs="Times New Roman"/>
          <w:sz w:val="24"/>
          <w:szCs w:val="24"/>
        </w:rPr>
        <w:t>ргана местного самоуправления</w:t>
      </w:r>
      <w:proofErr w:type="gramStart"/>
      <w:r w:rsidR="004373E0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4373E0" w:rsidRPr="00F101D0">
        <w:rPr>
          <w:rFonts w:ascii="Times New Roman" w:hAnsi="Times New Roman" w:cs="Times New Roman"/>
          <w:sz w:val="24"/>
          <w:szCs w:val="24"/>
        </w:rPr>
        <w:t>;</w:t>
      </w:r>
    </w:p>
    <w:p w:rsidR="003411CB" w:rsidRPr="00F101D0" w:rsidRDefault="00DE76D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>) в первом предложении части 6 слова «Депутат не может быть» заменить словами «Депутат Собрания депутатов поселка Прямицыно не может быть»;</w:t>
      </w:r>
    </w:p>
    <w:p w:rsidR="003411CB" w:rsidRPr="00F101D0" w:rsidRDefault="00DE76D2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) во втором предложении части 6 слова «когда депутатом были допущены» заменить словами «когда депутатом 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Собрания депутатов Собрания депутатов поселка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Прямицыно были допущены»;</w:t>
      </w:r>
    </w:p>
    <w:p w:rsidR="003411CB" w:rsidRPr="00F101D0" w:rsidRDefault="003A3F0F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г</w:t>
      </w:r>
      <w:r w:rsidR="003411CB" w:rsidRPr="00F101D0">
        <w:rPr>
          <w:rFonts w:ascii="Times New Roman" w:hAnsi="Times New Roman" w:cs="Times New Roman"/>
          <w:sz w:val="24"/>
          <w:szCs w:val="24"/>
        </w:rPr>
        <w:t>) часть 8 изложить в следующей редакции: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«8. Решение о досрочном прекращении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полномочий депутата Собрания депутатов поселка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Прямицыно во всех указанных в части 4 настоящей статьи  случаях, за исключение пункта 8, принимается Собранием депутатов поселка Прямицыно или судами по обращениям заинтересованных лиц и органов. 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Решение об отзыве, выражении депутату Собрания депутатов поселка Прямицыно недоверия населением поселка Прямицыно, принимается в соответствии с законодательством области и  настоящим Уставом. 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Полномочия депутата Собрания депутатов поселка Прямицыно прекращаются досрочно со дня вступления в силу соответствующих решений. 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При досрочном прекращении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полномочий депутатов Собрания депутатов поселка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Прямицыно новые выборы проводятся в сроки и в порядке, предусмотренном законодательством области либо федеральным законодательством.»;</w:t>
      </w:r>
    </w:p>
    <w:p w:rsidR="003411CB" w:rsidRPr="00F101D0" w:rsidRDefault="003A3F0F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1D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411CB" w:rsidRPr="00F101D0">
        <w:rPr>
          <w:rFonts w:ascii="Times New Roman" w:hAnsi="Times New Roman" w:cs="Times New Roman"/>
          <w:sz w:val="24"/>
          <w:szCs w:val="24"/>
        </w:rPr>
        <w:t>) часть 9 изложить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«9. Решение Собрания депутатов поселка Прямицыно о досрочном прекращении полномочий депутата Собрания депутатов поселка Прямицыно принимается не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чем за 30 дней со дня появления основания для досрочного прекращения полномочий, а если это основание появилось в период между заседаниями   Собрания  депутатов поселка Прямицыно, - не позднее чем через три месяца со дня появления такого основания.».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A3F0F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7</w:t>
      </w:r>
      <w:r w:rsidR="003411CB" w:rsidRPr="00F101D0">
        <w:rPr>
          <w:rFonts w:ascii="Times New Roman" w:hAnsi="Times New Roman" w:cs="Times New Roman"/>
          <w:sz w:val="24"/>
          <w:szCs w:val="24"/>
        </w:rPr>
        <w:t>. В статье 26.1 «Полномочия председателя Собрания депутатов поселка Прямицыно»: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наименовании слова «Полномочия председателя» заменить словами «Полномочия Председателя».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8</w:t>
      </w:r>
      <w:r w:rsidR="003411CB" w:rsidRPr="00F101D0">
        <w:rPr>
          <w:rFonts w:ascii="Times New Roman" w:hAnsi="Times New Roman" w:cs="Times New Roman"/>
          <w:sz w:val="24"/>
          <w:szCs w:val="24"/>
        </w:rPr>
        <w:t>. В статье 28 «Досрочное прекращение полномочий Собрания депутатов поселка Прямицыно»:</w:t>
      </w:r>
      <w:r w:rsidR="003A3F0F" w:rsidRPr="00F101D0">
        <w:rPr>
          <w:rFonts w:ascii="Times New Roman" w:hAnsi="Times New Roman" w:cs="Times New Roman"/>
          <w:sz w:val="24"/>
          <w:szCs w:val="24"/>
        </w:rPr>
        <w:br/>
      </w:r>
      <w:r w:rsidR="003A3F0F" w:rsidRPr="00F101D0">
        <w:rPr>
          <w:rFonts w:ascii="Times New Roman" w:hAnsi="Times New Roman" w:cs="Times New Roman"/>
          <w:bCs/>
          <w:sz w:val="24"/>
          <w:szCs w:val="24"/>
        </w:rPr>
        <w:t xml:space="preserve">а) Пункт 3 части 1 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после цифр «6.2» дополнить цифрами «7.2»; </w:t>
      </w:r>
      <w:r w:rsidR="003411CB" w:rsidRPr="00F101D0">
        <w:rPr>
          <w:rFonts w:ascii="Times New Roman" w:hAnsi="Times New Roman" w:cs="Times New Roman"/>
          <w:sz w:val="24"/>
          <w:szCs w:val="24"/>
        </w:rPr>
        <w:t>слова «, а так же в случае упразднения поселка Прямицыно Октябрьского района» исключить;</w:t>
      </w:r>
      <w:r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="003411CB" w:rsidRPr="00F101D0">
        <w:rPr>
          <w:rFonts w:ascii="Times New Roman" w:hAnsi="Times New Roman" w:cs="Times New Roman"/>
          <w:sz w:val="24"/>
          <w:szCs w:val="24"/>
        </w:rPr>
        <w:t>слова «преобразования поселка Прямицыно Октябрьского района» заменить словами «преобразования поселка Прямицыно».</w:t>
      </w:r>
    </w:p>
    <w:p w:rsidR="003411CB" w:rsidRPr="00F101D0" w:rsidRDefault="003411CB" w:rsidP="002E4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9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. В статье 29 «Глава поселка Прямицыно»:  </w:t>
      </w:r>
    </w:p>
    <w:p w:rsidR="003411CB" w:rsidRPr="00F101D0" w:rsidRDefault="003411CB" w:rsidP="002E4B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часть 2  изложить в новой редакции:</w:t>
      </w:r>
    </w:p>
    <w:p w:rsidR="003411CB" w:rsidRPr="00F101D0" w:rsidRDefault="003411CB" w:rsidP="002E4B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lastRenderedPageBreak/>
        <w:t>«2. Глава  поселка Прямицыно избирается  на муниципальных выборах на основе всеобщего равного и прямого избирательного права при тайном голосовании сроком на пять лет, в случае избрания возглавлять местную администрацию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.»;</w:t>
      </w:r>
    </w:p>
    <w:p w:rsidR="003411CB" w:rsidRPr="00F101D0" w:rsidRDefault="003411CB" w:rsidP="002E4BA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F101D0">
        <w:rPr>
          <w:rFonts w:ascii="Times New Roman" w:hAnsi="Times New Roman" w:cs="Times New Roman"/>
          <w:sz w:val="24"/>
          <w:szCs w:val="24"/>
        </w:rPr>
        <w:t>б) часть 3 статьи изложить в новой редакции:</w:t>
      </w:r>
    </w:p>
    <w:p w:rsidR="003411CB" w:rsidRPr="00F101D0" w:rsidRDefault="003411CB" w:rsidP="002E4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«3. </w:t>
      </w:r>
      <w:r w:rsidRPr="00F101D0">
        <w:rPr>
          <w:rFonts w:ascii="Times New Roman" w:eastAsia="Times New Roman" w:hAnsi="Times New Roman" w:cs="Times New Roman"/>
          <w:sz w:val="24"/>
          <w:szCs w:val="24"/>
        </w:rPr>
        <w:t xml:space="preserve">После официального опубликования общих результатов выборов Главы поселка Прямицыно избирательная комиссия поселка производит регистрацию и выдает лицу, избранному на должность Главы поселка Прямицыно, удостоверение об избрании в порядке, установленном законом Курской области. </w:t>
      </w:r>
    </w:p>
    <w:p w:rsidR="003411CB" w:rsidRPr="00F101D0" w:rsidRDefault="003411CB" w:rsidP="002E4BAE">
      <w:pPr>
        <w:pStyle w:val="a4"/>
        <w:autoSpaceDE w:val="0"/>
        <w:autoSpaceDN w:val="0"/>
        <w:adjustRightInd w:val="0"/>
        <w:spacing w:line="276" w:lineRule="auto"/>
        <w:ind w:left="0"/>
        <w:jc w:val="both"/>
        <w:rPr>
          <w:rFonts w:cs="Times New Roman"/>
          <w:szCs w:val="24"/>
        </w:rPr>
      </w:pPr>
      <w:r w:rsidRPr="00F101D0">
        <w:rPr>
          <w:rFonts w:cs="Times New Roman"/>
          <w:szCs w:val="24"/>
        </w:rPr>
        <w:t>Днем вступления в должность Главы поселка Прямицыно является день выдачи ему удостоверения об избрании на должность.»;</w:t>
      </w:r>
    </w:p>
    <w:p w:rsidR="003A3F0F" w:rsidRPr="00F101D0" w:rsidRDefault="003411CB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часть 3.1 утратил силу;</w:t>
      </w:r>
      <w:r w:rsidR="003A3F0F" w:rsidRPr="00F101D0">
        <w:rPr>
          <w:rFonts w:ascii="Times New Roman" w:hAnsi="Times New Roman" w:cs="Times New Roman"/>
          <w:sz w:val="24"/>
          <w:szCs w:val="24"/>
        </w:rPr>
        <w:br/>
        <w:t>г</w:t>
      </w:r>
      <w:proofErr w:type="gramStart"/>
      <w:r w:rsidR="003A3F0F" w:rsidRPr="00F101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3A3F0F" w:rsidRPr="00F101D0">
        <w:rPr>
          <w:rFonts w:ascii="Times New Roman" w:hAnsi="Times New Roman" w:cs="Times New Roman"/>
          <w:sz w:val="24"/>
          <w:szCs w:val="24"/>
        </w:rPr>
        <w:t xml:space="preserve"> первое предложение части 4-2 изложить в следующей редакции:</w:t>
      </w:r>
    </w:p>
    <w:p w:rsidR="003A3F0F" w:rsidRPr="00F101D0" w:rsidRDefault="003A3F0F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«4-2.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E4BAE" w:rsidRPr="00F101D0">
        <w:rPr>
          <w:rFonts w:ascii="Times New Roman" w:hAnsi="Times New Roman" w:cs="Times New Roman"/>
          <w:sz w:val="24"/>
          <w:szCs w:val="24"/>
        </w:rPr>
        <w:t>поселка Прямицыно</w:t>
      </w:r>
      <w:r w:rsidRPr="00F101D0">
        <w:rPr>
          <w:rFonts w:ascii="Times New Roman" w:hAnsi="Times New Roman" w:cs="Times New Roman"/>
          <w:sz w:val="24"/>
          <w:szCs w:val="24"/>
        </w:rPr>
        <w:t xml:space="preserve">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;</w:t>
      </w:r>
    </w:p>
    <w:p w:rsidR="003411CB" w:rsidRPr="00F101D0" w:rsidRDefault="003411CB" w:rsidP="002E4BAE">
      <w:pPr>
        <w:pStyle w:val="a4"/>
        <w:autoSpaceDE w:val="0"/>
        <w:autoSpaceDN w:val="0"/>
        <w:adjustRightInd w:val="0"/>
        <w:ind w:left="765"/>
        <w:jc w:val="both"/>
        <w:rPr>
          <w:rFonts w:cs="Times New Roman"/>
          <w:szCs w:val="24"/>
        </w:rPr>
      </w:pPr>
    </w:p>
    <w:p w:rsidR="003A3F0F" w:rsidRPr="00F101D0" w:rsidRDefault="003A3F0F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01D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411CB" w:rsidRPr="00F101D0">
        <w:rPr>
          <w:rFonts w:ascii="Times New Roman" w:hAnsi="Times New Roman" w:cs="Times New Roman"/>
          <w:sz w:val="24"/>
          <w:szCs w:val="24"/>
        </w:rPr>
        <w:t>) в части 4.2 слова «Полномочия главы поселка Прямицыно» заменить словами «Полномочия Главы поселка Прямицыно».</w:t>
      </w:r>
      <w:r w:rsidRPr="00F101D0">
        <w:rPr>
          <w:rFonts w:ascii="Times New Roman" w:hAnsi="Times New Roman" w:cs="Times New Roman"/>
          <w:sz w:val="24"/>
          <w:szCs w:val="24"/>
        </w:rPr>
        <w:br/>
        <w:t>е) б) пункт 2 части 6 изложить в следующей редакции:</w:t>
      </w:r>
    </w:p>
    <w:p w:rsidR="003411CB" w:rsidRPr="00F101D0" w:rsidRDefault="003A3F0F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;</w:t>
      </w:r>
    </w:p>
    <w:p w:rsidR="002E4BAE" w:rsidRPr="00F101D0" w:rsidRDefault="002E4BAE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10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. В статье 29.1 «Гарантии для Главы поселка Прямицыно Октябрьского района, осуществляющего полномочия выборного должностного лица местного самоуправления на постоянной основе»:  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п. 7 части 1 слова «доплату к трудовой пенсии» заменить словами «доплату к страховой пенсии»;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наименовании слова «для Главы поселка Прямицыно Октябрьского района» заменить словами «для Главы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части 1 слова «Глава поселка Прямицыно Октябрьского района» заменить словами «Глава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г) в части 2 слова «Главе поселка Прямицыно Октябрьского района» заменить словами «Главе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lastRenderedPageBreak/>
        <w:t>1</w:t>
      </w:r>
      <w:r w:rsidR="00520561" w:rsidRPr="00F101D0">
        <w:rPr>
          <w:rFonts w:ascii="Times New Roman" w:hAnsi="Times New Roman"/>
          <w:sz w:val="24"/>
          <w:szCs w:val="24"/>
        </w:rPr>
        <w:t>1</w:t>
      </w:r>
      <w:r w:rsidRPr="00F101D0">
        <w:rPr>
          <w:rFonts w:ascii="Times New Roman" w:hAnsi="Times New Roman"/>
          <w:sz w:val="24"/>
          <w:szCs w:val="24"/>
        </w:rPr>
        <w:t xml:space="preserve">. В статье 30 «Досрочное прекращение полномочий </w:t>
      </w:r>
      <w:r w:rsidR="002E4BAE" w:rsidRPr="00F101D0">
        <w:rPr>
          <w:rFonts w:ascii="Times New Roman" w:hAnsi="Times New Roman"/>
          <w:sz w:val="24"/>
          <w:szCs w:val="24"/>
        </w:rPr>
        <w:t>Г</w:t>
      </w:r>
      <w:r w:rsidRPr="00F101D0">
        <w:rPr>
          <w:rFonts w:ascii="Times New Roman" w:hAnsi="Times New Roman"/>
          <w:sz w:val="24"/>
          <w:szCs w:val="24"/>
        </w:rPr>
        <w:t>лавы поселка Прямицыно»:</w:t>
      </w:r>
    </w:p>
    <w:p w:rsidR="003A3F0F" w:rsidRPr="00F101D0" w:rsidRDefault="003411CB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а) </w:t>
      </w:r>
      <w:r w:rsidR="003A3F0F" w:rsidRPr="00F101D0">
        <w:rPr>
          <w:rFonts w:ascii="Times New Roman" w:hAnsi="Times New Roman" w:cs="Times New Roman"/>
          <w:sz w:val="24"/>
          <w:szCs w:val="24"/>
        </w:rPr>
        <w:t>пункт 11 части 2 слова «, а так</w:t>
      </w:r>
      <w:r w:rsidRPr="00F101D0">
        <w:rPr>
          <w:rFonts w:ascii="Times New Roman" w:hAnsi="Times New Roman" w:cs="Times New Roman"/>
          <w:sz w:val="24"/>
          <w:szCs w:val="24"/>
        </w:rPr>
        <w:t>же в случае упразднения поселка Прямицыно Октябрьского района» исключить;</w:t>
      </w:r>
      <w:r w:rsidR="003A3F0F" w:rsidRPr="00F101D0">
        <w:rPr>
          <w:rFonts w:ascii="Times New Roman" w:hAnsi="Times New Roman" w:cs="Times New Roman"/>
          <w:sz w:val="24"/>
          <w:szCs w:val="24"/>
        </w:rPr>
        <w:t xml:space="preserve"> после цифр «6.2» дополнить цифрами «7.2»;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б) часть 3 изложить в следующей редакции: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«3. </w:t>
      </w:r>
      <w:r w:rsidRPr="00F101D0">
        <w:rPr>
          <w:rFonts w:ascii="Times New Roman" w:hAnsi="Times New Roman" w:cs="Times New Roman"/>
          <w:spacing w:val="-2"/>
          <w:sz w:val="24"/>
          <w:szCs w:val="24"/>
        </w:rPr>
        <w:t xml:space="preserve">Решения о досрочном прекращении полномочий Главы поселка Прямицыно во </w:t>
      </w:r>
      <w:r w:rsidRPr="00F101D0">
        <w:rPr>
          <w:rFonts w:ascii="Times New Roman" w:hAnsi="Times New Roman" w:cs="Times New Roman"/>
          <w:sz w:val="24"/>
          <w:szCs w:val="24"/>
        </w:rPr>
        <w:t xml:space="preserve">всех указанных в части 2 настоящей статьи случаях, за исключением пунктов 3, 9 </w:t>
      </w:r>
      <w:r w:rsidRPr="00F101D0">
        <w:rPr>
          <w:rFonts w:ascii="Times New Roman" w:hAnsi="Times New Roman" w:cs="Times New Roman"/>
          <w:spacing w:val="-1"/>
          <w:sz w:val="24"/>
          <w:szCs w:val="24"/>
        </w:rPr>
        <w:t xml:space="preserve">принимаются Собранием депутатов поселка Прямицыно </w:t>
      </w:r>
      <w:r w:rsidRPr="00F101D0">
        <w:rPr>
          <w:rFonts w:ascii="Times New Roman" w:hAnsi="Times New Roman" w:cs="Times New Roman"/>
          <w:spacing w:val="-6"/>
          <w:sz w:val="24"/>
          <w:szCs w:val="24"/>
        </w:rPr>
        <w:t xml:space="preserve">или </w:t>
      </w:r>
      <w:r w:rsidRPr="00F101D0">
        <w:rPr>
          <w:rFonts w:ascii="Times New Roman" w:hAnsi="Times New Roman" w:cs="Times New Roman"/>
          <w:spacing w:val="-5"/>
          <w:sz w:val="24"/>
          <w:szCs w:val="24"/>
        </w:rPr>
        <w:t xml:space="preserve">судами </w:t>
      </w:r>
      <w:r w:rsidRPr="00F101D0">
        <w:rPr>
          <w:rFonts w:ascii="Times New Roman" w:hAnsi="Times New Roman" w:cs="Times New Roman"/>
          <w:spacing w:val="-9"/>
          <w:sz w:val="24"/>
          <w:szCs w:val="24"/>
        </w:rPr>
        <w:t>по о</w:t>
      </w:r>
      <w:r w:rsidRPr="00F101D0">
        <w:rPr>
          <w:rFonts w:ascii="Times New Roman" w:hAnsi="Times New Roman" w:cs="Times New Roman"/>
          <w:spacing w:val="-4"/>
          <w:sz w:val="24"/>
          <w:szCs w:val="24"/>
        </w:rPr>
        <w:t>бращениям заинтересованных лиц и органов.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pacing w:val="-4"/>
          <w:sz w:val="24"/>
          <w:szCs w:val="24"/>
        </w:rPr>
        <w:t xml:space="preserve">Решение </w:t>
      </w:r>
      <w:r w:rsidRPr="00F101D0">
        <w:rPr>
          <w:rFonts w:ascii="Times New Roman" w:hAnsi="Times New Roman" w:cs="Times New Roman"/>
          <w:spacing w:val="-10"/>
          <w:sz w:val="24"/>
          <w:szCs w:val="24"/>
        </w:rPr>
        <w:t>об</w:t>
      </w:r>
      <w:r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Pr="00F101D0">
        <w:rPr>
          <w:rFonts w:ascii="Times New Roman" w:hAnsi="Times New Roman" w:cs="Times New Roman"/>
          <w:spacing w:val="-5"/>
          <w:sz w:val="24"/>
          <w:szCs w:val="24"/>
        </w:rPr>
        <w:t>отрешении</w:t>
      </w:r>
      <w:r w:rsidRPr="00F101D0">
        <w:rPr>
          <w:rFonts w:ascii="Times New Roman" w:hAnsi="Times New Roman" w:cs="Times New Roman"/>
          <w:sz w:val="24"/>
          <w:szCs w:val="24"/>
        </w:rPr>
        <w:t xml:space="preserve"> Главы поселка Прямицыно от должности, предусмотренном  пунктом 3 части 2 настоящей </w:t>
      </w:r>
      <w:r w:rsidRPr="00F101D0">
        <w:rPr>
          <w:rFonts w:ascii="Times New Roman" w:hAnsi="Times New Roman" w:cs="Times New Roman"/>
          <w:spacing w:val="-2"/>
          <w:sz w:val="24"/>
          <w:szCs w:val="24"/>
        </w:rPr>
        <w:t xml:space="preserve">статьи, принимается в </w:t>
      </w:r>
      <w:r w:rsidRPr="00F101D0">
        <w:rPr>
          <w:rFonts w:ascii="Times New Roman" w:hAnsi="Times New Roman" w:cs="Times New Roman"/>
          <w:spacing w:val="-3"/>
          <w:sz w:val="24"/>
          <w:szCs w:val="24"/>
        </w:rPr>
        <w:t>соответствии с   Федеральным законодательством.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Решения об отзыве, выражении ему недоверия населением поселка Прямицыно принимаются в соответствии с законодательством области и настоящим Уставом.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pacing w:val="-1"/>
          <w:sz w:val="24"/>
          <w:szCs w:val="24"/>
        </w:rPr>
        <w:t xml:space="preserve">Полномочия Главы поселка Прямицыно прекращаются досрочно со дня вступления </w:t>
      </w:r>
      <w:r w:rsidRPr="00F101D0">
        <w:rPr>
          <w:rFonts w:ascii="Times New Roman" w:hAnsi="Times New Roman" w:cs="Times New Roman"/>
          <w:sz w:val="24"/>
          <w:szCs w:val="24"/>
        </w:rPr>
        <w:t>в силу соответствующих решений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CF6" w:rsidRPr="00F101D0" w:rsidRDefault="003411CB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2</w:t>
      </w:r>
      <w:r w:rsidR="003A3F0F" w:rsidRPr="00F101D0">
        <w:rPr>
          <w:rFonts w:ascii="Times New Roman" w:hAnsi="Times New Roman" w:cs="Times New Roman"/>
          <w:sz w:val="24"/>
          <w:szCs w:val="24"/>
        </w:rPr>
        <w:t>. В статье 31-</w:t>
      </w:r>
      <w:r w:rsidRPr="00F101D0">
        <w:rPr>
          <w:rFonts w:ascii="Times New Roman" w:hAnsi="Times New Roman" w:cs="Times New Roman"/>
          <w:sz w:val="24"/>
          <w:szCs w:val="24"/>
        </w:rPr>
        <w:t>1 «Удаление Главы поселка Прямицыно в отставку»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42CF6" w:rsidRPr="00F101D0">
        <w:rPr>
          <w:rFonts w:ascii="Times New Roman" w:hAnsi="Times New Roman" w:cs="Times New Roman"/>
          <w:sz w:val="24"/>
          <w:szCs w:val="24"/>
        </w:rPr>
        <w:br/>
        <w:t xml:space="preserve">а) Пункт 4 части 2 </w:t>
      </w:r>
      <w:r w:rsidR="00F42CF6" w:rsidRPr="00F101D0">
        <w:rPr>
          <w:rFonts w:ascii="Times New Roman" w:hAnsi="Times New Roman" w:cs="Times New Roman"/>
          <w:bCs/>
          <w:sz w:val="24"/>
          <w:szCs w:val="24"/>
        </w:rPr>
        <w:t>изложить в следующей редакции:</w:t>
      </w:r>
    </w:p>
    <w:p w:rsidR="00F42CF6" w:rsidRPr="00F101D0" w:rsidRDefault="00F42CF6" w:rsidP="002E4B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bCs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F101D0">
        <w:rPr>
          <w:rFonts w:ascii="Times New Roman" w:hAnsi="Times New Roman" w:cs="Times New Roman"/>
          <w:bCs/>
          <w:sz w:val="24"/>
          <w:szCs w:val="24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2E4BAE" w:rsidRPr="00F101D0">
        <w:rPr>
          <w:rFonts w:ascii="Times New Roman" w:hAnsi="Times New Roman" w:cs="Times New Roman"/>
          <w:bCs/>
          <w:sz w:val="24"/>
          <w:szCs w:val="24"/>
        </w:rPr>
        <w:t>ми финансовыми инструментами»</w:t>
      </w:r>
      <w:proofErr w:type="gramStart"/>
      <w:r w:rsidR="002E4BAE" w:rsidRPr="00F101D0">
        <w:rPr>
          <w:rFonts w:ascii="Times New Roman" w:hAnsi="Times New Roman" w:cs="Times New Roman"/>
          <w:bCs/>
          <w:sz w:val="24"/>
          <w:szCs w:val="24"/>
        </w:rPr>
        <w:t>;»</w:t>
      </w:r>
      <w:proofErr w:type="gramEnd"/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>) в пункте 5 части 2 слова «допущение Главой поселка Прямицыно Октябрьского района, Администрацией поселка Прямицыно Октябрьского района, иными органами и долж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 Октябрьского района» заменить словами «</w:t>
      </w:r>
      <w:r w:rsidR="003411CB" w:rsidRPr="00F101D0">
        <w:rPr>
          <w:rFonts w:ascii="Times New Roman" w:hAnsi="Times New Roman" w:cs="Times New Roman"/>
          <w:sz w:val="24"/>
          <w:szCs w:val="24"/>
        </w:rPr>
        <w:t>допущение Главой поселка Прямицыно, Администрацией поселка Прямицыно, иными органами и долж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ностными лицами местного самоуправления поселка Прямицыно»;</w:t>
      </w: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части 9 слова «подписывается председателем» заменить словами «подписывается Председателем»;</w:t>
      </w: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части 14 слова «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t>Глава поселка Прямицыно Октябрьского района, в отношении которого Собранием депутатов поселка Прямицыно Октябрьского района» заменить словами «Глава поселка Прямицыно, в отношении которого Собранием депутатов поселка Прямицыно».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11CB" w:rsidRPr="00F101D0" w:rsidRDefault="00F42CF6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bCs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bCs/>
          <w:sz w:val="24"/>
          <w:szCs w:val="24"/>
        </w:rPr>
        <w:t>3</w:t>
      </w:r>
      <w:r w:rsidRPr="00F101D0">
        <w:rPr>
          <w:rFonts w:ascii="Times New Roman" w:hAnsi="Times New Roman" w:cs="Times New Roman"/>
          <w:bCs/>
          <w:sz w:val="24"/>
          <w:szCs w:val="24"/>
        </w:rPr>
        <w:t>. В статье 31-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t>2 «Временное исполнение обязанностей Главы поселка Прямицыно Октябрьского района »:</w:t>
      </w:r>
      <w:r w:rsidR="003411CB" w:rsidRPr="00F101D0">
        <w:rPr>
          <w:rFonts w:ascii="Times New Roman" w:hAnsi="Times New Roman" w:cs="Times New Roman"/>
          <w:bCs/>
          <w:sz w:val="24"/>
          <w:szCs w:val="24"/>
        </w:rPr>
        <w:br/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часть 1 изложить в следующей редакции: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«1.В случае досрочного прекращения полномочий Главы поселка Прямицыно Октябрьского района 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заместить Главы Администрации поселка Прямицыно Октябрьского района</w:t>
      </w:r>
      <w:proofErr w:type="gram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случае его отсутствия должностное лицо местного самоуправления определяемое Собранием депутатов поселка Прямицыно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Октябрьского района</w:t>
      </w:r>
      <w:proofErr w:type="gramStart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часть 2 признать утратившей силу ;</w:t>
      </w:r>
      <w:r w:rsidR="003411CB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в абзаце 2 части 3 слова «Решение Собрания депутатов», «председателем Собрания депутатов поселка Прямицыно» заменить словами «Решение Собрания депутатов поселка Прямицыно», «Председателем Собрания депутатов поселка Прямицыно» соответственно;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 части 4 слова «Главы поселка Прямицыно Октябрьского района» заменить словами «Главы поселка Прямицыно»;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часть 5 изложить в следующей редакции</w:t>
      </w:r>
      <w:proofErr w:type="gramStart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«5.Временно исполняющий обязанности Главы поселка Прямицыно Октябрьского района  прекращает временное исполнение полномочий со дня :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1) вступления в должность вновь избранного Главы поселка Прямицыно Октябрьского района ;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2) отмены мер процессуального принуждения в виде заключения под стражу или временного отстранения от должности</w:t>
      </w:r>
      <w:proofErr w:type="gramStart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примененных к Главе поселка Прямицыно Октябрьского района по решению суда .».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411CB" w:rsidRPr="00F101D0" w:rsidRDefault="003411CB" w:rsidP="002E4BAE">
      <w:pPr>
        <w:pStyle w:val="a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е) в части 6 слова «с органами местного самоуправления Октябрьского района» заменить словами « с органами местного самоуправления Октябрьского района Курской области».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20561"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статье 35 «Условия и порядок прохождения муниципальной службы поселка Прямицыно»:</w:t>
      </w:r>
    </w:p>
    <w:p w:rsidR="003411CB" w:rsidRPr="00F101D0" w:rsidRDefault="003411CB" w:rsidP="002E4BAE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bidi="bo-CN"/>
        </w:rPr>
      </w:pPr>
      <w:r w:rsidRPr="00F10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 части 2 слова «</w:t>
      </w:r>
      <w:r w:rsidRPr="00F101D0">
        <w:rPr>
          <w:rFonts w:ascii="Times New Roman" w:hAnsi="Times New Roman" w:cs="Times New Roman"/>
          <w:sz w:val="24"/>
          <w:szCs w:val="24"/>
          <w:lang w:bidi="bo-CN"/>
        </w:rPr>
        <w:t>предусмотренными Федеральным законом от 02 марта 2007 г. № 25-ФЗ «О муниципальной службе в Российской Федерации» заменить словами «предусмотренными Федеральным законом от 07 февраля 2007 г. № 25-ФЗ «О муниципальной службе в Российской Федерации».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2CF6" w:rsidRPr="00F101D0" w:rsidRDefault="003411CB" w:rsidP="002E4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5</w:t>
      </w:r>
      <w:r w:rsidRPr="00F101D0">
        <w:rPr>
          <w:rFonts w:ascii="Times New Roman" w:hAnsi="Times New Roman" w:cs="Times New Roman"/>
          <w:sz w:val="24"/>
          <w:szCs w:val="24"/>
        </w:rPr>
        <w:t>. В статье 36 «Статус муниципального служащего поселка Прямицыно»</w:t>
      </w:r>
      <w:r w:rsidR="00F42CF6" w:rsidRPr="00F101D0">
        <w:rPr>
          <w:rFonts w:ascii="Times New Roman" w:hAnsi="Times New Roman" w:cs="Times New Roman"/>
          <w:sz w:val="24"/>
          <w:szCs w:val="24"/>
        </w:rPr>
        <w:br/>
        <w:t>а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F42CF6" w:rsidRPr="00F101D0">
        <w:rPr>
          <w:rFonts w:ascii="Times New Roman" w:hAnsi="Times New Roman" w:cs="Times New Roman"/>
          <w:sz w:val="24"/>
          <w:szCs w:val="24"/>
        </w:rPr>
        <w:t xml:space="preserve">ункт 3 части 4 </w:t>
      </w:r>
      <w:r w:rsidR="00F42CF6" w:rsidRPr="00F101D0">
        <w:rPr>
          <w:rFonts w:ascii="Times New Roman" w:hAnsi="Times New Roman" w:cs="Times New Roman"/>
          <w:sz w:val="24"/>
          <w:szCs w:val="24"/>
        </w:rPr>
        <w:br/>
        <w:t xml:space="preserve">изложить в следующей редакции 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="00F42CF6" w:rsidRPr="00F10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CF6" w:rsidRPr="00F101D0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F42CF6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) </w:t>
      </w:r>
      <w:r w:rsidRPr="00F101D0">
        <w:rPr>
          <w:rFonts w:ascii="Times New Roman" w:hAnsi="Times New Roman" w:cs="Times New Roman"/>
          <w:sz w:val="24"/>
          <w:szCs w:val="24"/>
        </w:rPr>
        <w:t xml:space="preserve">в </w:t>
      </w:r>
      <w:r w:rsidR="003411CB" w:rsidRPr="00F101D0">
        <w:rPr>
          <w:rFonts w:ascii="Times New Roman" w:hAnsi="Times New Roman" w:cs="Times New Roman"/>
          <w:sz w:val="24"/>
          <w:szCs w:val="24"/>
        </w:rPr>
        <w:t>п</w:t>
      </w:r>
      <w:r w:rsidRPr="00F101D0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3411CB" w:rsidRPr="00F101D0">
        <w:rPr>
          <w:rFonts w:ascii="Times New Roman" w:hAnsi="Times New Roman" w:cs="Times New Roman"/>
          <w:sz w:val="24"/>
          <w:szCs w:val="24"/>
        </w:rPr>
        <w:t xml:space="preserve"> 5 части 4 слова «Российской Федерации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 xml:space="preserve"> заменить словами «Российской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</w:t>
      </w:r>
      <w:r w:rsidR="003411CB" w:rsidRPr="00F101D0">
        <w:rPr>
          <w:rFonts w:ascii="Times New Roman" w:hAnsi="Times New Roman" w:cs="Times New Roman"/>
          <w:sz w:val="24"/>
          <w:szCs w:val="24"/>
        </w:rPr>
        <w:lastRenderedPageBreak/>
        <w:t>официальным мероприятием, может его выкупить в порядке, устанавливаемом нормативными правовыми актами Российской Федерации</w:t>
      </w:r>
      <w:proofErr w:type="gramStart"/>
      <w:r w:rsidR="003411CB" w:rsidRPr="00F101D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3411CB" w:rsidRPr="00F101D0">
        <w:rPr>
          <w:rFonts w:ascii="Times New Roman" w:hAnsi="Times New Roman" w:cs="Times New Roman"/>
          <w:sz w:val="24"/>
          <w:szCs w:val="24"/>
        </w:rPr>
        <w:t>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6</w:t>
      </w:r>
      <w:r w:rsidRPr="00F101D0">
        <w:rPr>
          <w:rFonts w:ascii="Times New Roman" w:hAnsi="Times New Roman" w:cs="Times New Roman"/>
          <w:sz w:val="24"/>
          <w:szCs w:val="24"/>
        </w:rPr>
        <w:t>. В статье 37 «Порядок передачи лицами, замещающими муниципальные должности, муниципальными служащими поселка Прямицыно,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 Устава поселка заменить: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>- в наименовании слово «, акциями» исключить;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частях 1, 2, 4 слова «, акциями»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,  «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, акции», «, акций»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7</w:t>
      </w:r>
      <w:r w:rsidRPr="00F101D0">
        <w:rPr>
          <w:rFonts w:ascii="Times New Roman" w:hAnsi="Times New Roman" w:cs="Times New Roman"/>
          <w:sz w:val="24"/>
          <w:szCs w:val="24"/>
        </w:rPr>
        <w:t>. В статье 41 «Местный бюджет поселка Прямицыно»: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части 3 изложить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«3. Составление и рассмотрение проекта бюджета поселка Прямицыно, утверждение и исполнение бюджета поселка Прямицыно, осуществление контроля за его исполнением, составление и утверждение отчета об исполнении бюджета поселка Прямицыно осуществляются органами местного самоуправления поселка Прямицыно самостоятельно с соблюдением требований, установленных Бюджетным кодексом Российской Федерации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абзаце 1 части 4 слова «Решения Собрания депутатов» заменить словами «Решения Собрания депутатов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части 5 слова «Органы местного самоуправления поселка Прямицыно Октябрьского района» заменить словами «Органы местного самоуправления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8</w:t>
      </w:r>
      <w:r w:rsidRPr="00F101D0">
        <w:rPr>
          <w:rFonts w:ascii="Times New Roman" w:hAnsi="Times New Roman" w:cs="Times New Roman"/>
          <w:sz w:val="24"/>
          <w:szCs w:val="24"/>
        </w:rPr>
        <w:t>. В статье 41.1 «Доходы и расходы местного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частях 1 – 3 слова «Октябрьского района»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1</w:t>
      </w:r>
      <w:r w:rsidR="00520561" w:rsidRPr="00F101D0">
        <w:rPr>
          <w:rFonts w:ascii="Times New Roman" w:hAnsi="Times New Roman" w:cs="Times New Roman"/>
          <w:sz w:val="24"/>
          <w:szCs w:val="24"/>
        </w:rPr>
        <w:t>9</w:t>
      </w:r>
      <w:r w:rsidRPr="00F101D0">
        <w:rPr>
          <w:rFonts w:ascii="Times New Roman" w:hAnsi="Times New Roman" w:cs="Times New Roman"/>
          <w:sz w:val="24"/>
          <w:szCs w:val="24"/>
        </w:rPr>
        <w:t>. В статье 42 «Составление проекта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части 1 слова «проекта бюджета поселка Прямицыно Октябрьского района» заменить словами «проекта бюджета поселка Прямицыно»;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в) в абзаце 1 части 2 слова «Собрания депутатов поселка Прямицыно Октябрьского района» заменить словами «Собрания депутатов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520561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20</w:t>
      </w:r>
      <w:r w:rsidR="003411CB" w:rsidRPr="00F101D0">
        <w:rPr>
          <w:rFonts w:ascii="Times New Roman" w:hAnsi="Times New Roman" w:cs="Times New Roman"/>
          <w:sz w:val="24"/>
          <w:szCs w:val="24"/>
        </w:rPr>
        <w:t>. В статье 45 «Бюджетная отчетность об исполнении бюджета»: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в части 2 слова «в Администрацию Октябрьского района» заменить словами «в Администрацию Октябрьского района Курской области»;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в абзаце 3 части 4 слова «Собрания депутатов поселка Прямицыно Октябрьского района» заменить словами «Собрания депутатов поселка Прямицыно».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</w:t>
      </w:r>
      <w:r w:rsidR="00520561" w:rsidRPr="00F101D0">
        <w:rPr>
          <w:rFonts w:ascii="Times New Roman" w:hAnsi="Times New Roman" w:cs="Times New Roman"/>
          <w:sz w:val="24"/>
          <w:szCs w:val="24"/>
        </w:rPr>
        <w:t>1</w:t>
      </w:r>
      <w:r w:rsidRPr="00F101D0">
        <w:rPr>
          <w:rFonts w:ascii="Times New Roman" w:hAnsi="Times New Roman" w:cs="Times New Roman"/>
          <w:sz w:val="24"/>
          <w:szCs w:val="24"/>
        </w:rPr>
        <w:t>. В статье 46 «Муниципальное имущество поселка Прямицыно Октябрьского района»: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- в наименовании, абзаце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 xml:space="preserve"> части1, пункте3 части 1 слова «Октябрьского района» исключить.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20561" w:rsidRPr="00F101D0">
        <w:rPr>
          <w:rFonts w:ascii="Times New Roman" w:hAnsi="Times New Roman" w:cs="Times New Roman"/>
          <w:sz w:val="24"/>
          <w:szCs w:val="24"/>
        </w:rPr>
        <w:t>2</w:t>
      </w:r>
      <w:r w:rsidRPr="00F101D0">
        <w:rPr>
          <w:rFonts w:ascii="Times New Roman" w:hAnsi="Times New Roman" w:cs="Times New Roman"/>
          <w:sz w:val="24"/>
          <w:szCs w:val="24"/>
        </w:rPr>
        <w:t>. В статье 47 «Порядок владения, пользования и распоряжения муниципальным имуществом поселка Прямицыно»: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а) дополнить новой частью 4 следующего содержания: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Доходы от использования и продажи имущества, находящегося в муниципальной собственности поселка Прямицыно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поселка Прямицыно.»;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б) прежнюю часть 4 считать частью 5, изложив при этом в следующей редакции:</w:t>
      </w: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 xml:space="preserve">«5. </w:t>
      </w:r>
      <w:r w:rsidRPr="00F101D0">
        <w:rPr>
          <w:rFonts w:ascii="Times New Roman" w:hAnsi="Times New Roman" w:cs="Times New Roman"/>
          <w:spacing w:val="1"/>
          <w:sz w:val="24"/>
          <w:szCs w:val="24"/>
        </w:rPr>
        <w:t xml:space="preserve">Органы  местного  самоуправления поселка Прямицыно ведут реестры муниципального </w:t>
      </w:r>
      <w:r w:rsidRPr="00F101D0">
        <w:rPr>
          <w:rFonts w:ascii="Times New Roman" w:hAnsi="Times New Roman" w:cs="Times New Roman"/>
          <w:spacing w:val="-4"/>
          <w:sz w:val="24"/>
          <w:szCs w:val="24"/>
        </w:rPr>
        <w:t>имущества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F101D0">
        <w:rPr>
          <w:rFonts w:ascii="Times New Roman" w:hAnsi="Times New Roman" w:cs="Times New Roman"/>
          <w:spacing w:val="-4"/>
          <w:sz w:val="24"/>
          <w:szCs w:val="24"/>
        </w:rPr>
        <w:t>.».</w:t>
      </w:r>
      <w:proofErr w:type="gramEnd"/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</w:t>
      </w:r>
      <w:r w:rsidR="00520561" w:rsidRPr="00F101D0">
        <w:rPr>
          <w:rFonts w:ascii="Times New Roman" w:hAnsi="Times New Roman" w:cs="Times New Roman"/>
          <w:sz w:val="24"/>
          <w:szCs w:val="24"/>
        </w:rPr>
        <w:t>3</w:t>
      </w:r>
      <w:r w:rsidRPr="00F101D0">
        <w:rPr>
          <w:rFonts w:ascii="Times New Roman" w:hAnsi="Times New Roman" w:cs="Times New Roman"/>
          <w:sz w:val="24"/>
          <w:szCs w:val="24"/>
        </w:rPr>
        <w:t>. В статье 54 «Ответственность главы муниципального образования и главы поселка Прямицыно перед государством» Устава поселка изложить в следующей редакции»: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«1. </w:t>
      </w:r>
      <w:r w:rsidR="00F42CF6" w:rsidRPr="00F101D0">
        <w:rPr>
          <w:rFonts w:ascii="Times New Roman" w:hAnsi="Times New Roman"/>
          <w:sz w:val="24"/>
          <w:szCs w:val="24"/>
        </w:rPr>
        <w:t xml:space="preserve">Статья 54.Ответственность Главы муниципального образования и Главы поселка Прямицыно перед государством </w:t>
      </w:r>
      <w:r w:rsidRPr="00F101D0">
        <w:rPr>
          <w:rFonts w:ascii="Times New Roman" w:hAnsi="Times New Roman"/>
          <w:sz w:val="24"/>
          <w:szCs w:val="24"/>
        </w:rPr>
        <w:t>Глава поселка Прямицыно, в порядке, установленном федеральным законодательством, отрешается от должности в случае: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Уставу и законам Курской области настоящему Уставу, если такие противоречия установлены соответствующим судом, а это должностное лицо в течение двух месяцев со дня вступления в силу решения </w:t>
      </w:r>
      <w:proofErr w:type="gramStart"/>
      <w:r w:rsidRPr="00F101D0">
        <w:rPr>
          <w:rFonts w:ascii="Times New Roman" w:hAnsi="Times New Roman"/>
          <w:sz w:val="24"/>
          <w:szCs w:val="24"/>
        </w:rPr>
        <w:t>суда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1D0">
        <w:rPr>
          <w:rFonts w:ascii="Times New Roman" w:hAnsi="Times New Roman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2. Глава поселка Прямицыно, в отношении которого Губернатором Курской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F101D0">
        <w:rPr>
          <w:rFonts w:ascii="Times New Roman" w:hAnsi="Times New Roman"/>
          <w:sz w:val="24"/>
          <w:szCs w:val="24"/>
        </w:rPr>
        <w:t>.».</w:t>
      </w:r>
      <w:proofErr w:type="gramEnd"/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2</w:t>
      </w:r>
      <w:r w:rsidR="00520561" w:rsidRPr="00F101D0">
        <w:rPr>
          <w:rFonts w:ascii="Times New Roman" w:hAnsi="Times New Roman"/>
          <w:sz w:val="24"/>
          <w:szCs w:val="24"/>
        </w:rPr>
        <w:t>4</w:t>
      </w:r>
      <w:r w:rsidRPr="00F101D0">
        <w:rPr>
          <w:rFonts w:ascii="Times New Roman" w:hAnsi="Times New Roman"/>
          <w:sz w:val="24"/>
          <w:szCs w:val="24"/>
        </w:rPr>
        <w:t>. Статью 56 «</w:t>
      </w:r>
      <w:proofErr w:type="gramStart"/>
      <w:r w:rsidRPr="00F10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Октябрьского района и должностных лиц местного самоуправления поселка Прямицыно Октябрьского района» Устава поселка изложить в следующей редакции:</w:t>
      </w:r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 xml:space="preserve">«Статья 56. </w:t>
      </w:r>
      <w:proofErr w:type="gramStart"/>
      <w:r w:rsidRPr="00F101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01D0">
        <w:rPr>
          <w:rFonts w:ascii="Times New Roman" w:hAnsi="Times New Roman"/>
          <w:sz w:val="24"/>
          <w:szCs w:val="24"/>
        </w:rPr>
        <w:t xml:space="preserve"> деятельностью органов местного самоуправления поселка Прямицыно и должностных лиц местного самоуправления поселка Прямицыно</w:t>
      </w:r>
    </w:p>
    <w:p w:rsidR="003411CB" w:rsidRDefault="003411CB" w:rsidP="00F101D0">
      <w:pPr>
        <w:pStyle w:val="ConsNonformat"/>
        <w:widowControl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Собрание депутатов поселка Прямицыно осуществляет контроль за соответствием деятельности Главы поселка Прямицыно, </w:t>
      </w:r>
      <w:r w:rsidRPr="00F101D0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поселка Прямицыно и должностных лиц местного самоуправления поселка Прямицыно настоящему Уставу и принятым в соответствии с ним решениям Собрания депутатов поселка Прямицыно в форме депутатских запросов, заслушивания должностных лиц Администрации поселка Прямицыно на сессиях Собрания депутатов поселка Прямицыно. </w:t>
      </w:r>
      <w:proofErr w:type="gramEnd"/>
    </w:p>
    <w:p w:rsidR="00F101D0" w:rsidRPr="00F101D0" w:rsidRDefault="00F101D0" w:rsidP="00F101D0">
      <w:pPr>
        <w:pStyle w:val="ConsNonformat"/>
        <w:widowControl/>
        <w:numPr>
          <w:ilvl w:val="0"/>
          <w:numId w:val="5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2. Органы (должностные лица) Администрации поселка Прямицыно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Порядок осуществления полномочий органами (должностными лицами) Администрации поселка Прямицыно по внутреннему муниципальному финансовому контролю определяется правовыми актами Администрации поселка Прямицыно и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>.».</w:t>
      </w:r>
      <w:r w:rsidRPr="00F101D0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3411CB" w:rsidRPr="00F101D0" w:rsidRDefault="003411CB" w:rsidP="002E4BAE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</w:t>
      </w:r>
      <w:r w:rsidR="00520561" w:rsidRPr="00F101D0">
        <w:rPr>
          <w:rFonts w:ascii="Times New Roman" w:hAnsi="Times New Roman" w:cs="Times New Roman"/>
          <w:sz w:val="24"/>
          <w:szCs w:val="24"/>
        </w:rPr>
        <w:t>5</w:t>
      </w:r>
      <w:r w:rsidRPr="00F101D0">
        <w:rPr>
          <w:rFonts w:ascii="Times New Roman" w:hAnsi="Times New Roman" w:cs="Times New Roman"/>
          <w:sz w:val="24"/>
          <w:szCs w:val="24"/>
        </w:rPr>
        <w:t xml:space="preserve">. В статье 58 « Порядок принятия Устава поселка Прямицыно, решения о внесении изменений и </w:t>
      </w:r>
      <w:proofErr w:type="gramStart"/>
      <w:r w:rsidRPr="00F101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101D0">
        <w:rPr>
          <w:rFonts w:ascii="Times New Roman" w:hAnsi="Times New Roman" w:cs="Times New Roman"/>
          <w:sz w:val="24"/>
          <w:szCs w:val="24"/>
        </w:rPr>
        <w:t>или) дополнений в Устав поселка Прямицыно» :</w:t>
      </w:r>
      <w:r w:rsidRPr="00F101D0">
        <w:rPr>
          <w:rFonts w:ascii="Times New Roman" w:hAnsi="Times New Roman" w:cs="Times New Roman"/>
          <w:sz w:val="24"/>
          <w:szCs w:val="24"/>
        </w:rPr>
        <w:br/>
        <w:t xml:space="preserve">            а) абзац 2 части 2 изложить в следующей редакции : </w:t>
      </w:r>
    </w:p>
    <w:p w:rsid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t>«Не требуется официальное опубликование ( обнародование ) порядка учета предложений по проекту муниципального правового акта о внесении изменений и дополнений в Устав поселка Прямицыно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а так же порядка участия граждан в его обсуждении в случае ,когда в Устав поселка Прямицыно вносятся изменения в форме точного воспроизведения положений Конституции Российской Федерации ,федеральных законов ,Устава Курской области или законов Курской области  в целях приведения настоящего Устава в  соответствие с этими  нормативно правовыми актами</w:t>
      </w:r>
      <w:proofErr w:type="gramStart"/>
      <w:r w:rsidRPr="00F101D0">
        <w:rPr>
          <w:rFonts w:ascii="Times New Roman" w:hAnsi="Times New Roman"/>
          <w:sz w:val="24"/>
          <w:szCs w:val="24"/>
        </w:rPr>
        <w:t>.»;</w:t>
      </w:r>
      <w:proofErr w:type="gramEnd"/>
    </w:p>
    <w:p w:rsidR="003411CB" w:rsidRPr="00F101D0" w:rsidRDefault="003411CB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101D0">
        <w:rPr>
          <w:rFonts w:ascii="Times New Roman" w:hAnsi="Times New Roman"/>
          <w:sz w:val="24"/>
          <w:szCs w:val="24"/>
        </w:rPr>
        <w:br/>
        <w:t>б) дополнить частью 9 следующего содержания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101D0">
        <w:rPr>
          <w:rFonts w:ascii="Times New Roman" w:hAnsi="Times New Roman"/>
          <w:sz w:val="24"/>
          <w:szCs w:val="24"/>
        </w:rPr>
        <w:br/>
        <w:t>« 9. Приведение Устава поселка Прямицыно в соответствие с федеральным законом, законом Курской области осуществляется в установленный этими законодательными актами срок. В случае, если федеральным законом, законом Курской области указанный срок не установлен, срок приведения Устав поселка Прямицыно в соответствие с федеральным законом, законом Курской области определяется с учетом даты вступления в силу соответствующего федерального закона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закона Курской области, необходимости официального опубликования ( обнародования) и обсуждения на публичных слушаниях проекта муниципального правового акта о внесении изменений и дополнений в Устав поселка Прямицыно ,учета предложений граждан по нему</w:t>
      </w:r>
      <w:proofErr w:type="gramStart"/>
      <w:r w:rsidRPr="00F101D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101D0">
        <w:rPr>
          <w:rFonts w:ascii="Times New Roman" w:hAnsi="Times New Roman"/>
          <w:sz w:val="24"/>
          <w:szCs w:val="24"/>
        </w:rPr>
        <w:t>периодичности заседаний Собрания депутатов поселка Прямицыно ,сроков государственной регистрации и официального опубликования ( обнародования) муниципального правового акта о внесении изменений и дополнений в Устав поселка Прямицыно и, как правило, не должен превышать шесть месяцев.».</w:t>
      </w:r>
    </w:p>
    <w:p w:rsidR="00A77111" w:rsidRPr="00F101D0" w:rsidRDefault="00A77111" w:rsidP="002E4BAE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</w:p>
    <w:p w:rsidR="00B9611F" w:rsidRPr="00F101D0" w:rsidRDefault="00166FCC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2.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B9611F" w:rsidRPr="00F101D0" w:rsidRDefault="00B9611F" w:rsidP="002E4BAE">
      <w:pPr>
        <w:ind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8452DB" w:rsidRPr="00F101D0" w:rsidRDefault="00166FCC" w:rsidP="002E4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vanish/>
          <w:sz w:val="24"/>
          <w:szCs w:val="24"/>
        </w:rPr>
        <w:t>2.22</w:t>
      </w:r>
      <w:r w:rsidR="00741744" w:rsidRPr="00F101D0">
        <w:rPr>
          <w:rFonts w:ascii="Times New Roman" w:hAnsi="Times New Roman" w:cs="Times New Roman"/>
          <w:sz w:val="24"/>
          <w:szCs w:val="24"/>
        </w:rPr>
        <w:t xml:space="preserve"> Поручить  Главе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поселка Прямицыно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 зарегистрировать настоящее Решение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  в Управлении Минюста России в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Курской области в порядке, предусмотренном федеральным законом.</w:t>
      </w:r>
    </w:p>
    <w:p w:rsidR="00B9611F" w:rsidRDefault="00166FCC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1D0">
        <w:rPr>
          <w:rFonts w:ascii="Times New Roman" w:hAnsi="Times New Roman" w:cs="Times New Roman"/>
          <w:sz w:val="24"/>
          <w:szCs w:val="24"/>
        </w:rPr>
        <w:t>3.</w:t>
      </w:r>
      <w:r w:rsidR="00B9611F" w:rsidRPr="00F101D0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</w:t>
      </w:r>
      <w:r w:rsidR="005E6094" w:rsidRPr="00F101D0"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на </w:t>
      </w:r>
      <w:r w:rsidR="00B9611F" w:rsidRPr="00F101D0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F101D0" w:rsidRPr="00F101D0" w:rsidRDefault="00F101D0" w:rsidP="002E4B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lastRenderedPageBreak/>
        <w:t>1-й – здание Администрации поселка Прямицыно;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2-й – территория МУП «Ярмарка Прямицыно»;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3-й – дом № 8 по ул. Заводской магазина «</w:t>
      </w:r>
      <w:proofErr w:type="spellStart"/>
      <w:r w:rsidRPr="002E4BAE">
        <w:rPr>
          <w:rFonts w:ascii="Times New Roman" w:hAnsi="Times New Roman" w:cs="Times New Roman"/>
          <w:sz w:val="24"/>
          <w:szCs w:val="24"/>
        </w:rPr>
        <w:t>Конза</w:t>
      </w:r>
      <w:proofErr w:type="spellEnd"/>
      <w:r w:rsidRPr="002E4BAE">
        <w:rPr>
          <w:rFonts w:ascii="Times New Roman" w:hAnsi="Times New Roman" w:cs="Times New Roman"/>
          <w:sz w:val="24"/>
          <w:szCs w:val="24"/>
        </w:rPr>
        <w:t>»;</w:t>
      </w:r>
    </w:p>
    <w:p w:rsidR="00B9611F" w:rsidRPr="002E4BAE" w:rsidRDefault="00B9611F" w:rsidP="002E4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4-й – здание котельной по ул. Мирной.</w:t>
      </w:r>
    </w:p>
    <w:p w:rsidR="00B9611F" w:rsidRPr="002E4BAE" w:rsidRDefault="00166FCC" w:rsidP="002E4B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b/>
          <w:sz w:val="24"/>
          <w:szCs w:val="24"/>
        </w:rPr>
        <w:t>4.</w:t>
      </w:r>
      <w:r w:rsidR="00B9611F" w:rsidRPr="002E4BAE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</w:t>
      </w:r>
      <w:r w:rsidR="00EB5E76" w:rsidRPr="002E4BAE">
        <w:rPr>
          <w:rFonts w:ascii="Times New Roman" w:hAnsi="Times New Roman" w:cs="Times New Roman"/>
          <w:sz w:val="24"/>
          <w:szCs w:val="24"/>
        </w:rPr>
        <w:t>его государственной регистрации, за исключением пункта 2, который вступает в силу со дня его подписания.</w:t>
      </w:r>
    </w:p>
    <w:p w:rsidR="00B9611F" w:rsidRPr="002E4BAE" w:rsidRDefault="00B9611F" w:rsidP="002E4BA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630" w:rsidRPr="002E4BAE" w:rsidRDefault="00EB5E76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 xml:space="preserve">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 п</w:t>
      </w:r>
      <w:r w:rsidR="00F42CF6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оселка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 Прямицыно </w:t>
      </w:r>
      <w:r w:rsidR="00F42CF6" w:rsidRPr="002E4BA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F76630" w:rsidRPr="002E4BAE">
        <w:rPr>
          <w:rFonts w:ascii="Times New Roman" w:hAnsi="Times New Roman" w:cs="Times New Roman"/>
          <w:color w:val="000000"/>
          <w:sz w:val="24"/>
          <w:szCs w:val="24"/>
        </w:rPr>
        <w:t>И.Н. Скворцова</w:t>
      </w:r>
    </w:p>
    <w:p w:rsidR="00EB5E76" w:rsidRPr="002E4BAE" w:rsidRDefault="00EB5E76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E76" w:rsidRPr="002E4BAE" w:rsidRDefault="00EB5E76" w:rsidP="002E4BAE">
      <w:pPr>
        <w:jc w:val="both"/>
        <w:rPr>
          <w:rFonts w:ascii="Times New Roman" w:hAnsi="Times New Roman" w:cs="Times New Roman"/>
          <w:sz w:val="24"/>
          <w:szCs w:val="24"/>
        </w:rPr>
      </w:pPr>
      <w:r w:rsidRPr="002E4BAE">
        <w:rPr>
          <w:rFonts w:ascii="Times New Roman" w:hAnsi="Times New Roman" w:cs="Times New Roman"/>
          <w:sz w:val="24"/>
          <w:szCs w:val="24"/>
        </w:rPr>
        <w:t>Глава поселка Прямицыно</w:t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</w:r>
      <w:r w:rsidRPr="002E4BAE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="00F42CF6" w:rsidRPr="002E4BAE">
        <w:rPr>
          <w:rFonts w:ascii="Times New Roman" w:hAnsi="Times New Roman" w:cs="Times New Roman"/>
          <w:sz w:val="24"/>
          <w:szCs w:val="24"/>
        </w:rPr>
        <w:t xml:space="preserve">      </w:t>
      </w:r>
      <w:r w:rsidRPr="002E4BAE">
        <w:rPr>
          <w:rFonts w:ascii="Times New Roman" w:hAnsi="Times New Roman" w:cs="Times New Roman"/>
          <w:sz w:val="24"/>
          <w:szCs w:val="24"/>
        </w:rPr>
        <w:t xml:space="preserve"> Ю. И. Сорокин</w:t>
      </w:r>
    </w:p>
    <w:p w:rsidR="00EB5E76" w:rsidRPr="002E4BAE" w:rsidRDefault="00EB5E76" w:rsidP="002E4B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E25" w:rsidRPr="0082555F" w:rsidRDefault="007F7E2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F7E25" w:rsidRPr="0082555F" w:rsidSect="0014356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D0E"/>
    <w:multiLevelType w:val="hybridMultilevel"/>
    <w:tmpl w:val="637ADB30"/>
    <w:lvl w:ilvl="0" w:tplc="7E143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C3161F"/>
    <w:multiLevelType w:val="hybridMultilevel"/>
    <w:tmpl w:val="4F0039BE"/>
    <w:lvl w:ilvl="0" w:tplc="835A8E2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287A054F"/>
    <w:multiLevelType w:val="hybridMultilevel"/>
    <w:tmpl w:val="83F243B2"/>
    <w:lvl w:ilvl="0" w:tplc="745EB57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E45AEA"/>
    <w:multiLevelType w:val="hybridMultilevel"/>
    <w:tmpl w:val="D640FD9C"/>
    <w:lvl w:ilvl="0" w:tplc="3CD0864E">
      <w:start w:val="10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C2E8B"/>
    <w:multiLevelType w:val="hybridMultilevel"/>
    <w:tmpl w:val="B0CE5902"/>
    <w:lvl w:ilvl="0" w:tplc="14FEBA5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11F"/>
    <w:rsid w:val="00003B7A"/>
    <w:rsid w:val="000061E9"/>
    <w:rsid w:val="00022A82"/>
    <w:rsid w:val="00063440"/>
    <w:rsid w:val="0008010F"/>
    <w:rsid w:val="00091EA1"/>
    <w:rsid w:val="000A689E"/>
    <w:rsid w:val="000D0263"/>
    <w:rsid w:val="000D33AE"/>
    <w:rsid w:val="000E2B52"/>
    <w:rsid w:val="000F3974"/>
    <w:rsid w:val="000F6D2A"/>
    <w:rsid w:val="00103213"/>
    <w:rsid w:val="00105EB6"/>
    <w:rsid w:val="00142AF3"/>
    <w:rsid w:val="00143562"/>
    <w:rsid w:val="0014485E"/>
    <w:rsid w:val="00145FD2"/>
    <w:rsid w:val="00155370"/>
    <w:rsid w:val="00166FCC"/>
    <w:rsid w:val="00175DF8"/>
    <w:rsid w:val="00195BD9"/>
    <w:rsid w:val="001964AF"/>
    <w:rsid w:val="001C5692"/>
    <w:rsid w:val="001D3648"/>
    <w:rsid w:val="002964B0"/>
    <w:rsid w:val="002B2863"/>
    <w:rsid w:val="002C54D5"/>
    <w:rsid w:val="002E4BAE"/>
    <w:rsid w:val="002F7F48"/>
    <w:rsid w:val="003411CB"/>
    <w:rsid w:val="00382703"/>
    <w:rsid w:val="00382AC4"/>
    <w:rsid w:val="003A3F0F"/>
    <w:rsid w:val="003A4511"/>
    <w:rsid w:val="003B7460"/>
    <w:rsid w:val="003C1B3F"/>
    <w:rsid w:val="003D02B7"/>
    <w:rsid w:val="003D3419"/>
    <w:rsid w:val="003D49A9"/>
    <w:rsid w:val="003E38FA"/>
    <w:rsid w:val="00406195"/>
    <w:rsid w:val="00427511"/>
    <w:rsid w:val="004373E0"/>
    <w:rsid w:val="0046086E"/>
    <w:rsid w:val="00486FF4"/>
    <w:rsid w:val="00493C90"/>
    <w:rsid w:val="004A0EEA"/>
    <w:rsid w:val="004B04DA"/>
    <w:rsid w:val="004C34B6"/>
    <w:rsid w:val="004E3BB9"/>
    <w:rsid w:val="004F406F"/>
    <w:rsid w:val="00505579"/>
    <w:rsid w:val="005062D6"/>
    <w:rsid w:val="00506DBF"/>
    <w:rsid w:val="00516D09"/>
    <w:rsid w:val="00520561"/>
    <w:rsid w:val="0053120B"/>
    <w:rsid w:val="00532043"/>
    <w:rsid w:val="00555258"/>
    <w:rsid w:val="00562F95"/>
    <w:rsid w:val="00574B17"/>
    <w:rsid w:val="0057518D"/>
    <w:rsid w:val="005B76D6"/>
    <w:rsid w:val="005C58E7"/>
    <w:rsid w:val="005D02DF"/>
    <w:rsid w:val="005E25BE"/>
    <w:rsid w:val="005E6094"/>
    <w:rsid w:val="00610F16"/>
    <w:rsid w:val="006136E0"/>
    <w:rsid w:val="00614646"/>
    <w:rsid w:val="00614E63"/>
    <w:rsid w:val="0062207D"/>
    <w:rsid w:val="0062648C"/>
    <w:rsid w:val="00634152"/>
    <w:rsid w:val="00650AA3"/>
    <w:rsid w:val="00652825"/>
    <w:rsid w:val="0066632E"/>
    <w:rsid w:val="00673E43"/>
    <w:rsid w:val="006859BA"/>
    <w:rsid w:val="006B37FE"/>
    <w:rsid w:val="006B39F7"/>
    <w:rsid w:val="006C74C0"/>
    <w:rsid w:val="006D1180"/>
    <w:rsid w:val="006F7FBF"/>
    <w:rsid w:val="0070791C"/>
    <w:rsid w:val="00720FA6"/>
    <w:rsid w:val="0072356F"/>
    <w:rsid w:val="0074139B"/>
    <w:rsid w:val="00741744"/>
    <w:rsid w:val="00743855"/>
    <w:rsid w:val="00781B21"/>
    <w:rsid w:val="007838FA"/>
    <w:rsid w:val="007922A4"/>
    <w:rsid w:val="00797BF7"/>
    <w:rsid w:val="007D4D84"/>
    <w:rsid w:val="007E0463"/>
    <w:rsid w:val="007E78E0"/>
    <w:rsid w:val="007F743C"/>
    <w:rsid w:val="007F7ABD"/>
    <w:rsid w:val="007F7E25"/>
    <w:rsid w:val="00811B36"/>
    <w:rsid w:val="0082555F"/>
    <w:rsid w:val="0083712D"/>
    <w:rsid w:val="00844FDF"/>
    <w:rsid w:val="008452DB"/>
    <w:rsid w:val="00862C59"/>
    <w:rsid w:val="00880A84"/>
    <w:rsid w:val="0088673B"/>
    <w:rsid w:val="008907C6"/>
    <w:rsid w:val="008A007B"/>
    <w:rsid w:val="008B1A86"/>
    <w:rsid w:val="008D69B1"/>
    <w:rsid w:val="008F7151"/>
    <w:rsid w:val="00910057"/>
    <w:rsid w:val="0092032B"/>
    <w:rsid w:val="00921850"/>
    <w:rsid w:val="00921F94"/>
    <w:rsid w:val="00927E58"/>
    <w:rsid w:val="0096524F"/>
    <w:rsid w:val="009727C3"/>
    <w:rsid w:val="00975305"/>
    <w:rsid w:val="009778CF"/>
    <w:rsid w:val="00977EE0"/>
    <w:rsid w:val="00984CD4"/>
    <w:rsid w:val="00995842"/>
    <w:rsid w:val="009B552F"/>
    <w:rsid w:val="009C2C18"/>
    <w:rsid w:val="009C68A0"/>
    <w:rsid w:val="009C7D5A"/>
    <w:rsid w:val="009E635F"/>
    <w:rsid w:val="00A1532E"/>
    <w:rsid w:val="00A22D0E"/>
    <w:rsid w:val="00A34C5C"/>
    <w:rsid w:val="00A42455"/>
    <w:rsid w:val="00A4549F"/>
    <w:rsid w:val="00A51B4D"/>
    <w:rsid w:val="00A52569"/>
    <w:rsid w:val="00A563D2"/>
    <w:rsid w:val="00A64931"/>
    <w:rsid w:val="00A740A0"/>
    <w:rsid w:val="00A77111"/>
    <w:rsid w:val="00A94A47"/>
    <w:rsid w:val="00A9781A"/>
    <w:rsid w:val="00AA2273"/>
    <w:rsid w:val="00AA3DB4"/>
    <w:rsid w:val="00AC5DDB"/>
    <w:rsid w:val="00AE271D"/>
    <w:rsid w:val="00AF36A9"/>
    <w:rsid w:val="00B23D63"/>
    <w:rsid w:val="00B55C34"/>
    <w:rsid w:val="00B6490F"/>
    <w:rsid w:val="00B64EF2"/>
    <w:rsid w:val="00B8273C"/>
    <w:rsid w:val="00B84E75"/>
    <w:rsid w:val="00B86194"/>
    <w:rsid w:val="00B9611F"/>
    <w:rsid w:val="00BA6815"/>
    <w:rsid w:val="00BE634D"/>
    <w:rsid w:val="00BE647F"/>
    <w:rsid w:val="00C02FEA"/>
    <w:rsid w:val="00C14684"/>
    <w:rsid w:val="00C15A04"/>
    <w:rsid w:val="00C21E70"/>
    <w:rsid w:val="00C53E8E"/>
    <w:rsid w:val="00C62B68"/>
    <w:rsid w:val="00C63371"/>
    <w:rsid w:val="00CA43A5"/>
    <w:rsid w:val="00CA6DC8"/>
    <w:rsid w:val="00CC07B7"/>
    <w:rsid w:val="00CD42F5"/>
    <w:rsid w:val="00CE2FD8"/>
    <w:rsid w:val="00D02146"/>
    <w:rsid w:val="00D200FF"/>
    <w:rsid w:val="00D41E26"/>
    <w:rsid w:val="00D42E72"/>
    <w:rsid w:val="00D7475C"/>
    <w:rsid w:val="00D74B7E"/>
    <w:rsid w:val="00D820D4"/>
    <w:rsid w:val="00D9540C"/>
    <w:rsid w:val="00DC45E5"/>
    <w:rsid w:val="00DC4C53"/>
    <w:rsid w:val="00DC4CB8"/>
    <w:rsid w:val="00DE76D2"/>
    <w:rsid w:val="00DF007F"/>
    <w:rsid w:val="00DF4C5D"/>
    <w:rsid w:val="00E032E5"/>
    <w:rsid w:val="00E43FD3"/>
    <w:rsid w:val="00E8479A"/>
    <w:rsid w:val="00E93950"/>
    <w:rsid w:val="00EA7A00"/>
    <w:rsid w:val="00EB5E76"/>
    <w:rsid w:val="00ED26AD"/>
    <w:rsid w:val="00EE0FCD"/>
    <w:rsid w:val="00EE2C13"/>
    <w:rsid w:val="00EE4D75"/>
    <w:rsid w:val="00EE6EA5"/>
    <w:rsid w:val="00EE6F68"/>
    <w:rsid w:val="00EF7C5D"/>
    <w:rsid w:val="00F01202"/>
    <w:rsid w:val="00F101D0"/>
    <w:rsid w:val="00F14FB8"/>
    <w:rsid w:val="00F15C2E"/>
    <w:rsid w:val="00F22694"/>
    <w:rsid w:val="00F41FCF"/>
    <w:rsid w:val="00F42CF6"/>
    <w:rsid w:val="00F51BA6"/>
    <w:rsid w:val="00F57ACF"/>
    <w:rsid w:val="00F737BB"/>
    <w:rsid w:val="00F74F33"/>
    <w:rsid w:val="00F76630"/>
    <w:rsid w:val="00F77EB6"/>
    <w:rsid w:val="00FB2228"/>
    <w:rsid w:val="00FF1926"/>
    <w:rsid w:val="00FF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F2"/>
  </w:style>
  <w:style w:type="paragraph" w:styleId="1">
    <w:name w:val="heading 1"/>
    <w:aliases w:val=" Знак1"/>
    <w:basedOn w:val="a"/>
    <w:next w:val="a"/>
    <w:link w:val="10"/>
    <w:qFormat/>
    <w:rsid w:val="00A15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611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PlusNormal">
    <w:name w:val="ConsPlusNormal"/>
    <w:rsid w:val="00B96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961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E4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861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aliases w:val=" Знак1 Знак"/>
    <w:basedOn w:val="a0"/>
    <w:link w:val="1"/>
    <w:rsid w:val="00A1532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516D09"/>
    <w:pPr>
      <w:spacing w:after="0" w:line="240" w:lineRule="auto"/>
    </w:pPr>
    <w:rPr>
      <w:rFonts w:eastAsiaTheme="minorHAnsi"/>
      <w:lang w:eastAsia="en-US"/>
    </w:rPr>
  </w:style>
  <w:style w:type="paragraph" w:customStyle="1" w:styleId="ConsNonformat">
    <w:name w:val="ConsNonformat"/>
    <w:link w:val="ConsNonformat0"/>
    <w:rsid w:val="00DF4C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basedOn w:val="a0"/>
    <w:link w:val="ConsNonformat"/>
    <w:rsid w:val="00DF4C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BAF-AD4E-41A2-963A-30D1C9D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3971</Words>
  <Characters>22640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Валентина</cp:lastModifiedBy>
  <cp:revision>195</cp:revision>
  <cp:lastPrinted>2017-04-12T06:12:00Z</cp:lastPrinted>
  <dcterms:created xsi:type="dcterms:W3CDTF">2016-05-23T13:04:00Z</dcterms:created>
  <dcterms:modified xsi:type="dcterms:W3CDTF">2017-04-18T08:52:00Z</dcterms:modified>
</cp:coreProperties>
</file>